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566" w:rsidRPr="00A2173C" w:rsidRDefault="000E2566" w:rsidP="000E2566">
      <w:pPr>
        <w:spacing w:line="240" w:lineRule="auto"/>
        <w:jc w:val="center"/>
        <w:rPr>
          <w:sz w:val="22"/>
        </w:rPr>
      </w:pPr>
      <w:r w:rsidRPr="00A2173C">
        <w:rPr>
          <w:rFonts w:eastAsia="方正小标宋_GBK" w:hint="eastAsia"/>
          <w:sz w:val="48"/>
          <w:u w:val="dotted" w:color="FF00FF"/>
        </w:rPr>
        <w:t>自行车里的数学</w:t>
      </w:r>
    </w:p>
    <w:p w:rsidR="000E2566" w:rsidRPr="00A2173C" w:rsidRDefault="000E2566" w:rsidP="000E2566">
      <w:pPr>
        <w:spacing w:line="240" w:lineRule="auto"/>
        <w:jc w:val="center"/>
        <w:rPr>
          <w:sz w:val="22"/>
        </w:rPr>
      </w:pPr>
      <w:r w:rsidRPr="00A2173C">
        <w:rPr>
          <w:noProof/>
          <w:sz w:val="22"/>
        </w:rPr>
        <w:drawing>
          <wp:inline distT="0" distB="0" distL="0" distR="0">
            <wp:extent cx="2014920" cy="432720"/>
            <wp:effectExtent l="0" t="0" r="0" b="0"/>
            <wp:docPr id="945" name="ztsj.jpg" descr="id:2147504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0E2566" w:rsidRPr="00A2173C" w:rsidRDefault="000E2566" w:rsidP="000E2566">
      <w:pPr>
        <w:spacing w:line="240" w:lineRule="auto"/>
        <w:jc w:val="center"/>
        <w:rPr>
          <w:sz w:val="22"/>
        </w:rPr>
      </w:pPr>
      <w:r w:rsidRPr="00A2173C">
        <w:rPr>
          <w:noProof/>
          <w:sz w:val="22"/>
        </w:rPr>
        <w:drawing>
          <wp:inline distT="0" distB="0" distL="0" distR="0">
            <wp:extent cx="877320" cy="252720"/>
            <wp:effectExtent l="0" t="0" r="0" b="0"/>
            <wp:docPr id="946" name="jcfx.jpg" descr="id:2147504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hint="eastAsia"/>
          <w:sz w:val="22"/>
        </w:rPr>
        <w:t>本节课的教学主要是理解两方面的知识</w:t>
      </w:r>
      <w:r w:rsidRPr="00A2173C">
        <w:rPr>
          <w:rFonts w:ascii="方正书宋_GBK" w:hAnsi="方正书宋_GBK"/>
          <w:sz w:val="22"/>
        </w:rPr>
        <w:t>:</w:t>
      </w:r>
      <w:r w:rsidRPr="00A2173C">
        <w:rPr>
          <w:rFonts w:hint="eastAsia"/>
          <w:sz w:val="22"/>
        </w:rPr>
        <w:t>普通自行车的速度与自行车的内在结构之间的关系及变速自行车能变化出多种速度。教学中设计两个实践活动</w:t>
      </w:r>
      <w:r w:rsidRPr="00A2173C">
        <w:rPr>
          <w:rFonts w:ascii="方正书宋_GBK" w:hAnsi="方正书宋_GBK"/>
          <w:sz w:val="22"/>
        </w:rPr>
        <w:t>,</w:t>
      </w:r>
      <w:r w:rsidRPr="00A2173C">
        <w:rPr>
          <w:rFonts w:hint="eastAsia"/>
          <w:sz w:val="22"/>
        </w:rPr>
        <w:t>引导学生能在实际操作中运用所学过的圆、比例等相关知识帮助理解、总结自行车里的数学知识</w:t>
      </w:r>
      <w:r w:rsidRPr="00A2173C">
        <w:rPr>
          <w:rFonts w:ascii="方正书宋_GBK" w:hAnsi="方正书宋_GBK"/>
          <w:sz w:val="22"/>
        </w:rPr>
        <w:t>,</w:t>
      </w:r>
      <w:r w:rsidRPr="00A2173C">
        <w:rPr>
          <w:rFonts w:hint="eastAsia"/>
          <w:sz w:val="22"/>
        </w:rPr>
        <w:t>通过操作中的测量数据、计算结果、比较数据组合等学习方法</w:t>
      </w:r>
      <w:r w:rsidRPr="00A2173C">
        <w:rPr>
          <w:rFonts w:ascii="方正书宋_GBK" w:hAnsi="方正书宋_GBK"/>
          <w:sz w:val="22"/>
        </w:rPr>
        <w:t>,</w:t>
      </w:r>
      <w:r w:rsidRPr="00A2173C">
        <w:rPr>
          <w:rFonts w:hint="eastAsia"/>
          <w:sz w:val="22"/>
        </w:rPr>
        <w:t>获得自行车前齿轮、后齿轮齿数与转数之间的关系</w:t>
      </w:r>
      <w:r w:rsidRPr="00A2173C">
        <w:rPr>
          <w:rFonts w:ascii="方正书宋_GBK" w:hAnsi="方正书宋_GBK"/>
          <w:sz w:val="22"/>
        </w:rPr>
        <w:t>,</w:t>
      </w:r>
      <w:r w:rsidRPr="00A2173C">
        <w:rPr>
          <w:rFonts w:hint="eastAsia"/>
          <w:sz w:val="22"/>
        </w:rPr>
        <w:t>得出结论</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hint="eastAsia"/>
          <w:sz w:val="22"/>
        </w:rPr>
        <w:t>普通自行车蹬一圈</w:t>
      </w:r>
      <w:r w:rsidRPr="00A2173C">
        <w:rPr>
          <w:rFonts w:ascii="方正书宋_GBK" w:hAnsi="方正书宋_GBK"/>
          <w:sz w:val="22"/>
        </w:rPr>
        <w:t>:</w:t>
      </w:r>
      <w:r w:rsidRPr="00A2173C">
        <w:rPr>
          <w:rFonts w:hint="eastAsia"/>
          <w:sz w:val="22"/>
        </w:rPr>
        <w:t>前齿轮齿数</w:t>
      </w:r>
      <w:r w:rsidRPr="00A2173C">
        <w:rPr>
          <w:sz w:val="22"/>
        </w:rPr>
        <w:t>×1=</w:t>
      </w:r>
      <w:r w:rsidRPr="00A2173C">
        <w:rPr>
          <w:rFonts w:hint="eastAsia"/>
          <w:sz w:val="22"/>
        </w:rPr>
        <w:t>后齿轮齿数</w:t>
      </w:r>
      <w:r w:rsidRPr="00A2173C">
        <w:rPr>
          <w:sz w:val="22"/>
        </w:rPr>
        <w:t>×</w:t>
      </w:r>
      <w:r w:rsidRPr="00A2173C">
        <w:rPr>
          <w:rFonts w:hint="eastAsia"/>
          <w:sz w:val="22"/>
        </w:rPr>
        <w:t>后齿轮转数</w:t>
      </w:r>
      <w:r w:rsidRPr="00A2173C">
        <w:rPr>
          <w:rFonts w:ascii="方正书宋_GBK" w:hAnsi="方正书宋_GBK"/>
          <w:sz w:val="22"/>
        </w:rPr>
        <w:t>,</w:t>
      </w:r>
      <w:r w:rsidRPr="00A2173C">
        <w:rPr>
          <w:rFonts w:hint="eastAsia"/>
          <w:sz w:val="22"/>
        </w:rPr>
        <w:t>后齿轮转数</w:t>
      </w:r>
      <w:r w:rsidRPr="00A2173C">
        <w:rPr>
          <w:sz w:val="22"/>
        </w:rPr>
        <w:t>=</w:t>
      </w:r>
      <m:oMath>
        <m:f>
          <m:fPr>
            <m:ctrlPr>
              <w:rPr>
                <w:rFonts w:ascii="Cambria Math" w:hAnsi="Cambria Math"/>
                <w:sz w:val="22"/>
              </w:rPr>
            </m:ctrlPr>
          </m:fPr>
          <m:num>
            <m:r>
              <m:rPr>
                <m:nor/>
              </m:rPr>
              <w:rPr>
                <w:rFonts w:hAnsi="NEU-BZ"/>
                <w:sz w:val="24"/>
                <w:szCs w:val="20"/>
              </w:rPr>
              <m:t>前齿轮齿数</m:t>
            </m:r>
          </m:num>
          <m:den>
            <m:r>
              <m:rPr>
                <m:nor/>
              </m:rPr>
              <w:rPr>
                <w:rFonts w:hAnsi="NEU-BZ"/>
                <w:sz w:val="24"/>
                <w:szCs w:val="20"/>
              </w:rPr>
              <m:t>后齿轮齿数</m:t>
            </m:r>
          </m:den>
        </m:f>
      </m:oMath>
      <w:r w:rsidRPr="00A2173C">
        <w:rPr>
          <w:rFonts w:ascii="方正书宋_GBK" w:hAnsi="方正书宋_GBK"/>
          <w:sz w:val="22"/>
        </w:rPr>
        <w:t>,</w:t>
      </w:r>
      <w:r w:rsidRPr="00A2173C">
        <w:rPr>
          <w:rFonts w:hint="eastAsia"/>
          <w:sz w:val="22"/>
        </w:rPr>
        <w:t>变速自行车蹬一圈走的路程</w:t>
      </w:r>
      <w:r w:rsidRPr="00A2173C">
        <w:rPr>
          <w:sz w:val="22"/>
        </w:rPr>
        <w:t>=</w:t>
      </w:r>
      <w:r w:rsidRPr="00A2173C">
        <w:rPr>
          <w:rFonts w:hint="eastAsia"/>
          <w:sz w:val="22"/>
        </w:rPr>
        <w:t>车轮周长</w:t>
      </w:r>
      <w:r w:rsidRPr="00A2173C">
        <w:rPr>
          <w:sz w:val="22"/>
        </w:rPr>
        <w:t>×</w:t>
      </w:r>
      <m:oMath>
        <m:f>
          <m:fPr>
            <m:ctrlPr>
              <w:rPr>
                <w:rFonts w:ascii="Cambria Math" w:hAnsi="Cambria Math"/>
                <w:sz w:val="22"/>
              </w:rPr>
            </m:ctrlPr>
          </m:fPr>
          <m:num>
            <m:r>
              <m:rPr>
                <m:nor/>
              </m:rPr>
              <w:rPr>
                <w:rFonts w:hAnsi="NEU-BZ"/>
                <w:sz w:val="24"/>
                <w:szCs w:val="20"/>
              </w:rPr>
              <m:t>前齿轮齿数</m:t>
            </m:r>
          </m:num>
          <m:den>
            <m:r>
              <m:rPr>
                <m:nor/>
              </m:rPr>
              <w:rPr>
                <w:rFonts w:hAnsi="NEU-BZ"/>
                <w:sz w:val="24"/>
                <w:szCs w:val="20"/>
              </w:rPr>
              <m:t>后齿轮齿数</m:t>
            </m:r>
          </m:den>
        </m:f>
      </m:oMath>
      <w:r w:rsidRPr="00A2173C">
        <w:rPr>
          <w:rFonts w:hint="eastAsia"/>
          <w:sz w:val="22"/>
        </w:rPr>
        <w:t>。在学习的过程中培养学生的应用意识和创新精神以及数据的整理运用能力</w:t>
      </w:r>
      <w:r w:rsidRPr="00A2173C">
        <w:rPr>
          <w:rFonts w:ascii="方正书宋_GBK" w:hAnsi="方正书宋_GBK"/>
          <w:sz w:val="22"/>
        </w:rPr>
        <w:t>,</w:t>
      </w:r>
      <w:r w:rsidRPr="00A2173C">
        <w:rPr>
          <w:rFonts w:hint="eastAsia"/>
          <w:sz w:val="22"/>
        </w:rPr>
        <w:t>形成在实际生活中处处有数学的数学理念</w:t>
      </w:r>
      <w:r w:rsidRPr="00A2173C">
        <w:rPr>
          <w:rFonts w:ascii="方正书宋_GBK" w:hAnsi="方正书宋_GBK"/>
          <w:sz w:val="22"/>
        </w:rPr>
        <w:t>,</w:t>
      </w:r>
      <w:r w:rsidRPr="00A2173C">
        <w:rPr>
          <w:rFonts w:hint="eastAsia"/>
          <w:sz w:val="22"/>
        </w:rPr>
        <w:t>建立完整的数学思维体系。</w:t>
      </w:r>
    </w:p>
    <w:p w:rsidR="000E2566" w:rsidRPr="00A2173C" w:rsidRDefault="000E2566" w:rsidP="000E2566">
      <w:pPr>
        <w:spacing w:line="240" w:lineRule="auto"/>
        <w:jc w:val="center"/>
        <w:rPr>
          <w:sz w:val="22"/>
        </w:rPr>
      </w:pPr>
      <w:r w:rsidRPr="00A2173C">
        <w:rPr>
          <w:noProof/>
          <w:sz w:val="22"/>
        </w:rPr>
        <w:drawing>
          <wp:inline distT="0" distB="0" distL="0" distR="0">
            <wp:extent cx="877320" cy="252720"/>
            <wp:effectExtent l="0" t="0" r="0" b="0"/>
            <wp:docPr id="947" name="jxmb.jpg" descr="id:2147504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通过综合运用所学的圆、比例等知识解决生活中常见的有关自行车的实际问题。</w:t>
      </w:r>
      <w:r w:rsidRPr="00A2173C">
        <w:rPr>
          <w:rFonts w:hint="eastAsia"/>
          <w:sz w:val="22"/>
        </w:rPr>
        <w:t xml:space="preserve"> </w:t>
      </w:r>
    </w:p>
    <w:p w:rsidR="000E2566" w:rsidRPr="00A2173C" w:rsidRDefault="000E2566" w:rsidP="000E2566">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经历解决问题的过程</w:t>
      </w:r>
      <w:r w:rsidRPr="00A2173C">
        <w:rPr>
          <w:rFonts w:ascii="方正书宋_GBK" w:hAnsi="方正书宋_GBK"/>
          <w:sz w:val="22"/>
        </w:rPr>
        <w:t>,</w:t>
      </w:r>
      <w:r w:rsidRPr="00A2173C">
        <w:rPr>
          <w:rFonts w:hint="eastAsia"/>
          <w:sz w:val="22"/>
        </w:rPr>
        <w:t>获取运用数学知识解决问题的思考方法。</w:t>
      </w:r>
    </w:p>
    <w:p w:rsidR="000E2566" w:rsidRPr="00A2173C" w:rsidRDefault="000E2566" w:rsidP="000E2566">
      <w:pPr>
        <w:spacing w:line="240" w:lineRule="auto"/>
        <w:jc w:val="center"/>
        <w:rPr>
          <w:sz w:val="22"/>
        </w:rPr>
      </w:pPr>
      <w:r w:rsidRPr="00A2173C">
        <w:rPr>
          <w:noProof/>
          <w:sz w:val="22"/>
        </w:rPr>
        <w:drawing>
          <wp:inline distT="0" distB="0" distL="0" distR="0">
            <wp:extent cx="1170720" cy="252720"/>
            <wp:effectExtent l="0" t="0" r="0" b="0"/>
            <wp:docPr id="948" name="jxznd.jpg" descr="id:2147504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eastAsia="方正黑体_GBK" w:hint="eastAsia"/>
          <w:sz w:val="22"/>
        </w:rPr>
        <w:t>【重点】</w:t>
      </w:r>
    </w:p>
    <w:p w:rsidR="000E2566" w:rsidRPr="00A2173C" w:rsidRDefault="000E2566" w:rsidP="000E2566">
      <w:pPr>
        <w:spacing w:line="240" w:lineRule="auto"/>
        <w:ind w:firstLineChars="200" w:firstLine="440"/>
        <w:rPr>
          <w:sz w:val="22"/>
        </w:rPr>
      </w:pPr>
      <w:r w:rsidRPr="00A2173C">
        <w:rPr>
          <w:rFonts w:hint="eastAsia"/>
          <w:sz w:val="22"/>
        </w:rPr>
        <w:t>理解普通自行车前齿轮、后齿轮齿数和转数之间的关系。</w:t>
      </w:r>
    </w:p>
    <w:p w:rsidR="000E2566" w:rsidRPr="00A2173C" w:rsidRDefault="000E2566" w:rsidP="000E2566">
      <w:pPr>
        <w:spacing w:line="240" w:lineRule="auto"/>
        <w:ind w:firstLineChars="200" w:firstLine="440"/>
        <w:rPr>
          <w:sz w:val="22"/>
        </w:rPr>
      </w:pPr>
      <w:r w:rsidRPr="00A2173C">
        <w:rPr>
          <w:rFonts w:eastAsia="方正黑体_GBK" w:hint="eastAsia"/>
          <w:sz w:val="22"/>
        </w:rPr>
        <w:t>【难点】</w:t>
      </w:r>
    </w:p>
    <w:p w:rsidR="000E2566" w:rsidRPr="00A2173C" w:rsidRDefault="000E2566" w:rsidP="000E2566">
      <w:pPr>
        <w:spacing w:line="240" w:lineRule="auto"/>
        <w:ind w:firstLineChars="200" w:firstLine="440"/>
        <w:rPr>
          <w:sz w:val="22"/>
        </w:rPr>
      </w:pPr>
      <w:r w:rsidRPr="00A2173C">
        <w:rPr>
          <w:rFonts w:hint="eastAsia"/>
          <w:sz w:val="22"/>
        </w:rPr>
        <w:t>理解变速自行车变化出不同速度的方法。</w:t>
      </w:r>
    </w:p>
    <w:p w:rsidR="000E2566" w:rsidRPr="00A2173C" w:rsidRDefault="000E2566" w:rsidP="000E2566">
      <w:pPr>
        <w:spacing w:line="240" w:lineRule="auto"/>
        <w:jc w:val="center"/>
        <w:rPr>
          <w:sz w:val="22"/>
        </w:rPr>
      </w:pPr>
      <w:r w:rsidRPr="00A2173C">
        <w:rPr>
          <w:noProof/>
          <w:sz w:val="22"/>
        </w:rPr>
        <w:lastRenderedPageBreak/>
        <w:drawing>
          <wp:inline distT="0" distB="0" distL="0" distR="0">
            <wp:extent cx="877320" cy="252720"/>
            <wp:effectExtent l="0" t="0" r="0" b="0"/>
            <wp:docPr id="949" name="kqzb.jpg" descr="id:2147504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rFonts w:ascii="NEU-HZ-S92" w:hAnsi="NEU-HZ-S92"/>
          <w:sz w:val="22"/>
        </w:rPr>
        <w:t>1</w:t>
      </w:r>
      <w:r w:rsidRPr="00A2173C">
        <w:rPr>
          <w:i/>
          <w:sz w:val="22"/>
        </w:rPr>
        <w:t>.</w:t>
      </w:r>
      <w:r w:rsidRPr="00A2173C">
        <w:rPr>
          <w:sz w:val="22"/>
        </w:rPr>
        <w:t>PPT</w:t>
      </w:r>
      <w:r w:rsidRPr="00A2173C">
        <w:rPr>
          <w:rFonts w:hint="eastAsia"/>
          <w:sz w:val="22"/>
        </w:rPr>
        <w:t>课件。</w:t>
      </w:r>
      <w:r w:rsidRPr="00A2173C">
        <w:rPr>
          <w:rFonts w:ascii="NEU-HZ-S92" w:hAnsi="NEU-HZ-S92"/>
          <w:sz w:val="22"/>
        </w:rPr>
        <w:t>2</w:t>
      </w:r>
      <w:r w:rsidRPr="00A2173C">
        <w:rPr>
          <w:i/>
          <w:sz w:val="22"/>
        </w:rPr>
        <w:t>.</w:t>
      </w:r>
      <w:r w:rsidRPr="00A2173C">
        <w:rPr>
          <w:rFonts w:hint="eastAsia"/>
          <w:sz w:val="22"/>
        </w:rPr>
        <w:t>实物自行车。</w:t>
      </w:r>
    </w:p>
    <w:p w:rsidR="000E2566" w:rsidRPr="00A2173C" w:rsidRDefault="000E2566" w:rsidP="000E2566">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搜集自行车的相关数据。</w:t>
      </w:r>
    </w:p>
    <w:p w:rsidR="000E2566" w:rsidRPr="00A2173C" w:rsidRDefault="000E2566" w:rsidP="000E2566">
      <w:pPr>
        <w:spacing w:line="240" w:lineRule="auto"/>
        <w:jc w:val="center"/>
        <w:rPr>
          <w:sz w:val="22"/>
        </w:rPr>
      </w:pPr>
      <w:r w:rsidRPr="00A2173C">
        <w:rPr>
          <w:noProof/>
          <w:sz w:val="22"/>
        </w:rPr>
        <w:drawing>
          <wp:inline distT="0" distB="0" distL="0" distR="0">
            <wp:extent cx="2014920" cy="432720"/>
            <wp:effectExtent l="0" t="0" r="0" b="0"/>
            <wp:docPr id="950" name="jxgc.jpg" descr="id:2147504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0E2566" w:rsidRPr="00A2173C" w:rsidRDefault="000E2566" w:rsidP="000E2566">
      <w:pPr>
        <w:spacing w:line="240" w:lineRule="auto"/>
        <w:rPr>
          <w:sz w:val="22"/>
        </w:rPr>
      </w:pPr>
    </w:p>
    <w:p w:rsidR="000E2566" w:rsidRPr="00A2173C" w:rsidRDefault="000E2566" w:rsidP="000E2566">
      <w:pPr>
        <w:spacing w:line="240" w:lineRule="auto"/>
        <w:jc w:val="center"/>
        <w:rPr>
          <w:sz w:val="22"/>
        </w:rPr>
      </w:pPr>
      <w:r w:rsidRPr="00A2173C">
        <w:rPr>
          <w:noProof/>
          <w:sz w:val="22"/>
        </w:rPr>
        <w:drawing>
          <wp:inline distT="0" distB="0" distL="0" distR="0">
            <wp:extent cx="2520000" cy="277200"/>
            <wp:effectExtent l="0" t="0" r="0" b="0"/>
            <wp:docPr id="951" name="xkdr1.jpg" descr="id:2147504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4.jpeg"/>
                    <pic:cNvPicPr/>
                  </pic:nvPicPr>
                  <pic:blipFill>
                    <a:blip r:embed="rId10"/>
                    <a:stretch>
                      <a:fillRect/>
                    </a:stretch>
                  </pic:blipFill>
                  <pic:spPr>
                    <a:xfrm>
                      <a:off x="0" y="0"/>
                      <a:ext cx="2520000" cy="277200"/>
                    </a:xfrm>
                    <a:prstGeom prst="rect">
                      <a:avLst/>
                    </a:prstGeom>
                  </pic:spPr>
                </pic:pic>
              </a:graphicData>
            </a:graphic>
          </wp:inline>
        </w:drawing>
      </w:r>
    </w:p>
    <w:p w:rsidR="000E2566" w:rsidRPr="00A2173C" w:rsidRDefault="000E2566" w:rsidP="000E2566">
      <w:pPr>
        <w:spacing w:line="240" w:lineRule="auto"/>
        <w:jc w:val="center"/>
        <w:rPr>
          <w:sz w:val="22"/>
        </w:rPr>
      </w:pPr>
      <w:r w:rsidRPr="00A2173C">
        <w:rPr>
          <w:noProof/>
          <w:sz w:val="22"/>
        </w:rPr>
        <w:drawing>
          <wp:inline distT="0" distB="0" distL="0" distR="0">
            <wp:extent cx="529920" cy="213120"/>
            <wp:effectExtent l="0" t="0" r="0" b="0"/>
            <wp:docPr id="952" name="方法一.jpg" descr="id:2147504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1"/>
                    <a:stretch>
                      <a:fillRect/>
                    </a:stretch>
                  </pic:blipFill>
                  <pic:spPr>
                    <a:xfrm>
                      <a:off x="0" y="0"/>
                      <a:ext cx="529920" cy="21312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hint="eastAsia"/>
          <w:sz w:val="22"/>
        </w:rPr>
        <w:t>预设谈话导入。</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看见老师这节课把自行车推进了课堂</w:t>
      </w:r>
      <w:r w:rsidRPr="00A2173C">
        <w:rPr>
          <w:rFonts w:ascii="方正书宋_GBK" w:hAnsi="方正书宋_GBK"/>
          <w:sz w:val="22"/>
        </w:rPr>
        <w:t>,</w:t>
      </w:r>
      <w:r w:rsidRPr="00A2173C">
        <w:rPr>
          <w:rFonts w:hint="eastAsia"/>
          <w:sz w:val="22"/>
        </w:rPr>
        <w:t>你们会对老师说些什么</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老师这节课是数学课</w:t>
      </w:r>
      <w:r w:rsidRPr="00A2173C">
        <w:rPr>
          <w:rFonts w:ascii="方正书宋_GBK" w:hAnsi="方正书宋_GBK"/>
          <w:sz w:val="22"/>
        </w:rPr>
        <w:t>,</w:t>
      </w:r>
      <w:r w:rsidRPr="00A2173C">
        <w:rPr>
          <w:rFonts w:hint="eastAsia"/>
          <w:sz w:val="22"/>
        </w:rPr>
        <w:t>是不是今天我们要研究自行车与数学的关系</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同学们猜得很对</w:t>
      </w:r>
      <w:r w:rsidRPr="00A2173C">
        <w:rPr>
          <w:rFonts w:ascii="方正书宋_GBK" w:hAnsi="方正书宋_GBK"/>
          <w:sz w:val="22"/>
        </w:rPr>
        <w:t>,</w:t>
      </w:r>
      <w:r w:rsidRPr="00A2173C">
        <w:rPr>
          <w:rFonts w:hint="eastAsia"/>
          <w:sz w:val="22"/>
        </w:rPr>
        <w:t>今天我们将一起来探讨自行车里藏着的数学问题。</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自行车里的数学</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noProof/>
          <w:sz w:val="22"/>
        </w:rPr>
        <w:drawing>
          <wp:inline distT="0" distB="0" distL="0" distR="0">
            <wp:extent cx="579240" cy="176040"/>
            <wp:effectExtent l="0" t="0" r="0" b="0"/>
            <wp:docPr id="953" name="设计意图.jpg" descr="id:2147504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谈话内容以及出现在课堂上的自行车</w:t>
      </w:r>
      <w:r w:rsidRPr="00A2173C">
        <w:rPr>
          <w:rFonts w:ascii="方正楷体_GBK" w:hAnsi="方正楷体_GBK"/>
          <w:sz w:val="22"/>
        </w:rPr>
        <w:t>,</w:t>
      </w:r>
      <w:r w:rsidRPr="00A2173C">
        <w:rPr>
          <w:rFonts w:eastAsia="方正楷体_GBK" w:hint="eastAsia"/>
          <w:sz w:val="22"/>
        </w:rPr>
        <w:t>引发了学生的好奇心和联想。</w:t>
      </w:r>
    </w:p>
    <w:p w:rsidR="000E2566" w:rsidRPr="00A2173C" w:rsidRDefault="000E2566" w:rsidP="000E2566">
      <w:pPr>
        <w:spacing w:line="240" w:lineRule="auto"/>
        <w:jc w:val="center"/>
        <w:rPr>
          <w:sz w:val="22"/>
        </w:rPr>
      </w:pPr>
      <w:r w:rsidRPr="00A2173C">
        <w:rPr>
          <w:noProof/>
          <w:sz w:val="22"/>
        </w:rPr>
        <w:drawing>
          <wp:inline distT="0" distB="0" distL="0" distR="0">
            <wp:extent cx="529920" cy="213120"/>
            <wp:effectExtent l="0" t="0" r="0" b="0"/>
            <wp:docPr id="954" name="方法二.jpg" descr="id:2147504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3"/>
                    <a:stretch>
                      <a:fillRect/>
                    </a:stretch>
                  </pic:blipFill>
                  <pic:spPr>
                    <a:xfrm>
                      <a:off x="0" y="0"/>
                      <a:ext cx="529920" cy="21312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教师</w:t>
      </w:r>
      <w:r w:rsidRPr="00A2173C">
        <w:rPr>
          <w:sz w:val="22"/>
        </w:rPr>
        <w:t>PPT</w:t>
      </w:r>
      <w:r w:rsidRPr="00A2173C">
        <w:rPr>
          <w:rFonts w:eastAsia="方正楷体_GBK" w:hint="eastAsia"/>
          <w:sz w:val="22"/>
        </w:rPr>
        <w:t>课件出示自行车图片</w:t>
      </w:r>
      <w:r w:rsidRPr="00A2173C">
        <w:rPr>
          <w:rFonts w:ascii="方正楷体_GBK" w:hAnsi="方正楷体_GBK"/>
          <w:sz w:val="22"/>
        </w:rPr>
        <w:t>)</w:t>
      </w:r>
    </w:p>
    <w:p w:rsidR="000E2566" w:rsidRPr="00A2173C" w:rsidRDefault="000E2566" w:rsidP="000E2566">
      <w:pPr>
        <w:spacing w:line="240" w:lineRule="auto"/>
        <w:ind w:firstLineChars="200" w:firstLine="440"/>
        <w:jc w:val="center"/>
        <w:rPr>
          <w:sz w:val="22"/>
        </w:rPr>
      </w:pPr>
      <w:r w:rsidRPr="00A2173C">
        <w:rPr>
          <w:noProof/>
          <w:sz w:val="22"/>
        </w:rPr>
        <w:drawing>
          <wp:inline distT="0" distB="0" distL="0" distR="0">
            <wp:extent cx="1997640" cy="1319760"/>
            <wp:effectExtent l="0" t="0" r="0" b="0"/>
            <wp:docPr id="955" name="sy93.jpg" descr="id:2147504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5.jpeg"/>
                    <pic:cNvPicPr/>
                  </pic:nvPicPr>
                  <pic:blipFill>
                    <a:blip r:embed="rId14"/>
                    <a:stretch>
                      <a:fillRect/>
                    </a:stretch>
                  </pic:blipFill>
                  <pic:spPr>
                    <a:xfrm>
                      <a:off x="0" y="0"/>
                      <a:ext cx="1997640" cy="131976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自行车的种类很多</w:t>
      </w:r>
      <w:r w:rsidRPr="00A2173C">
        <w:rPr>
          <w:rFonts w:ascii="方正书宋_GBK" w:hAnsi="方正书宋_GBK"/>
          <w:sz w:val="22"/>
        </w:rPr>
        <w:t>,</w:t>
      </w:r>
      <w:r w:rsidRPr="00A2173C">
        <w:rPr>
          <w:rFonts w:hint="eastAsia"/>
          <w:sz w:val="22"/>
        </w:rPr>
        <w:t>你都知道哪些</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我知道有普通的自行车。</w:t>
      </w:r>
    </w:p>
    <w:p w:rsidR="000E2566" w:rsidRPr="00A2173C" w:rsidRDefault="000E2566" w:rsidP="000E2566">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我知道有变速自行车。</w:t>
      </w:r>
    </w:p>
    <w:p w:rsidR="000E2566" w:rsidRPr="00A2173C" w:rsidRDefault="000E2566" w:rsidP="000E2566">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自行车的种类很多</w:t>
      </w:r>
      <w:r w:rsidRPr="00A2173C">
        <w:rPr>
          <w:rFonts w:ascii="方正书宋_GBK" w:hAnsi="方正书宋_GBK"/>
          <w:sz w:val="22"/>
        </w:rPr>
        <w:t>,</w:t>
      </w:r>
      <w:r w:rsidRPr="00A2173C">
        <w:rPr>
          <w:rFonts w:hint="eastAsia"/>
          <w:sz w:val="22"/>
        </w:rPr>
        <w:t>这是一辆普通自行车</w:t>
      </w:r>
      <w:r w:rsidRPr="00A2173C">
        <w:rPr>
          <w:rFonts w:ascii="方正书宋_GBK" w:hAnsi="方正书宋_GBK"/>
          <w:sz w:val="22"/>
        </w:rPr>
        <w:t>,</w:t>
      </w:r>
      <w:r w:rsidRPr="00A2173C">
        <w:rPr>
          <w:rFonts w:hint="eastAsia"/>
          <w:sz w:val="22"/>
        </w:rPr>
        <w:t>在自行车里面蕴含着很多有趣的数学问题</w:t>
      </w:r>
      <w:r w:rsidRPr="00A2173C">
        <w:rPr>
          <w:rFonts w:ascii="方正书宋_GBK" w:hAnsi="方正书宋_GBK"/>
          <w:sz w:val="22"/>
        </w:rPr>
        <w:t>,</w:t>
      </w:r>
      <w:r w:rsidRPr="00A2173C">
        <w:rPr>
          <w:rFonts w:hint="eastAsia"/>
          <w:sz w:val="22"/>
        </w:rPr>
        <w:t>现在就跟随老师走进自行车里的数学。</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noProof/>
          <w:sz w:val="22"/>
        </w:rPr>
        <w:drawing>
          <wp:inline distT="0" distB="0" distL="0" distR="0">
            <wp:extent cx="579240" cy="176040"/>
            <wp:effectExtent l="0" t="0" r="0" b="0"/>
            <wp:docPr id="956" name="设计意图.jpg" descr="id:2147504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利用图片直接导入</w:t>
      </w:r>
      <w:r w:rsidRPr="00A2173C">
        <w:rPr>
          <w:rFonts w:ascii="方正楷体_GBK" w:hAnsi="方正楷体_GBK"/>
          <w:sz w:val="22"/>
        </w:rPr>
        <w:t>,</w:t>
      </w:r>
      <w:r w:rsidRPr="00A2173C">
        <w:rPr>
          <w:rFonts w:eastAsia="方正楷体_GBK" w:hint="eastAsia"/>
          <w:sz w:val="22"/>
        </w:rPr>
        <w:t>使学生形象直观地进入知识</w:t>
      </w:r>
      <w:r w:rsidRPr="00A2173C">
        <w:rPr>
          <w:rFonts w:ascii="方正楷体_GBK" w:hAnsi="方正楷体_GBK"/>
          <w:sz w:val="22"/>
        </w:rPr>
        <w:t>,</w:t>
      </w:r>
      <w:r w:rsidRPr="00A2173C">
        <w:rPr>
          <w:rFonts w:eastAsia="方正楷体_GBK" w:hint="eastAsia"/>
          <w:sz w:val="22"/>
        </w:rPr>
        <w:t>明确这节课的知识点在于自行车里的数学知识</w:t>
      </w:r>
      <w:r w:rsidRPr="00A2173C">
        <w:rPr>
          <w:rFonts w:ascii="方正楷体_GBK" w:hAnsi="方正楷体_GBK"/>
          <w:sz w:val="22"/>
        </w:rPr>
        <w:t>,</w:t>
      </w:r>
      <w:r w:rsidRPr="00A2173C">
        <w:rPr>
          <w:rFonts w:eastAsia="方正楷体_GBK" w:hint="eastAsia"/>
          <w:sz w:val="22"/>
        </w:rPr>
        <w:t>建立初步的知识印象</w:t>
      </w:r>
      <w:r w:rsidRPr="00A2173C">
        <w:rPr>
          <w:rFonts w:ascii="方正楷体_GBK" w:hAnsi="方正楷体_GBK"/>
          <w:sz w:val="22"/>
        </w:rPr>
        <w:t>,</w:t>
      </w:r>
      <w:r w:rsidRPr="00A2173C">
        <w:rPr>
          <w:rFonts w:eastAsia="方正楷体_GBK" w:hint="eastAsia"/>
          <w:sz w:val="22"/>
        </w:rPr>
        <w:t>走进课堂教学。</w:t>
      </w:r>
    </w:p>
    <w:p w:rsidR="000E2566" w:rsidRPr="00A2173C" w:rsidRDefault="000E2566" w:rsidP="000E2566">
      <w:pPr>
        <w:spacing w:line="240" w:lineRule="auto"/>
        <w:jc w:val="center"/>
        <w:rPr>
          <w:sz w:val="22"/>
        </w:rPr>
      </w:pPr>
      <w:r w:rsidRPr="00A2173C">
        <w:rPr>
          <w:noProof/>
          <w:sz w:val="22"/>
        </w:rPr>
        <w:drawing>
          <wp:inline distT="0" distB="0" distL="0" distR="0">
            <wp:extent cx="2520000" cy="277200"/>
            <wp:effectExtent l="0" t="0" r="0" b="0"/>
            <wp:docPr id="957" name="xzgj1.jpg" descr="id:2147504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6.jpeg"/>
                    <pic:cNvPicPr/>
                  </pic:nvPicPr>
                  <pic:blipFill>
                    <a:blip r:embed="rId15"/>
                    <a:stretch>
                      <a:fillRect/>
                    </a:stretch>
                  </pic:blipFill>
                  <pic:spPr>
                    <a:xfrm>
                      <a:off x="0" y="0"/>
                      <a:ext cx="2520000" cy="277200"/>
                    </a:xfrm>
                    <a:prstGeom prst="rect">
                      <a:avLst/>
                    </a:prstGeom>
                  </pic:spPr>
                </pic:pic>
              </a:graphicData>
            </a:graphic>
          </wp:inline>
        </w:drawing>
      </w:r>
    </w:p>
    <w:p w:rsidR="000E2566" w:rsidRPr="00A2173C" w:rsidRDefault="000E2566" w:rsidP="000E2566">
      <w:pPr>
        <w:spacing w:line="240" w:lineRule="auto"/>
        <w:rPr>
          <w:sz w:val="22"/>
        </w:rPr>
      </w:pPr>
      <w:r w:rsidRPr="00A2173C">
        <w:rPr>
          <w:rFonts w:eastAsia="方正黑体_GBK" w:hint="eastAsia"/>
          <w:color w:val="FF00FF"/>
          <w:sz w:val="22"/>
        </w:rPr>
        <w:t>一、</w:t>
      </w:r>
      <w:r w:rsidRPr="00A2173C">
        <w:rPr>
          <w:rFonts w:eastAsia="方正黑体_GBK" w:hint="eastAsia"/>
          <w:color w:val="FF00FF"/>
          <w:sz w:val="22"/>
        </w:rPr>
        <w:t xml:space="preserve"> </w:t>
      </w:r>
      <w:r w:rsidRPr="00A2173C">
        <w:rPr>
          <w:rFonts w:eastAsia="方正黑体_GBK" w:hint="eastAsia"/>
          <w:color w:val="FF00FF"/>
          <w:sz w:val="22"/>
        </w:rPr>
        <w:t>活动</w:t>
      </w:r>
      <w:r w:rsidRPr="00A2173C">
        <w:rPr>
          <w:color w:val="FF00FF"/>
          <w:sz w:val="22"/>
        </w:rPr>
        <w:t>1</w:t>
      </w:r>
      <w:r w:rsidRPr="00A2173C">
        <w:rPr>
          <w:rFonts w:ascii="方正黑体_GBK" w:hAnsi="方正黑体_GBK"/>
          <w:color w:val="FF00FF"/>
          <w:sz w:val="22"/>
        </w:rPr>
        <w:t>,</w:t>
      </w:r>
      <w:r w:rsidRPr="00A2173C">
        <w:rPr>
          <w:rFonts w:eastAsia="方正黑体_GBK" w:hint="eastAsia"/>
          <w:color w:val="FF00FF"/>
          <w:sz w:val="22"/>
        </w:rPr>
        <w:t>自行车蹬一圈走的路程。</w:t>
      </w:r>
    </w:p>
    <w:p w:rsidR="000E2566" w:rsidRPr="00A2173C" w:rsidRDefault="000E2566" w:rsidP="000E2566">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师生探究</w:t>
      </w:r>
      <w:r w:rsidRPr="00A2173C">
        <w:rPr>
          <w:rFonts w:ascii="方正书宋_GBK" w:hAnsi="方正书宋_GBK"/>
          <w:sz w:val="22"/>
        </w:rPr>
        <w:t>,</w:t>
      </w:r>
      <w:r w:rsidRPr="00A2173C">
        <w:rPr>
          <w:rFonts w:hint="eastAsia"/>
          <w:sz w:val="22"/>
        </w:rPr>
        <w:t>汇报课前准备的测量数据。</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看教材</w:t>
      </w:r>
      <w:r w:rsidRPr="00A2173C">
        <w:rPr>
          <w:sz w:val="22"/>
        </w:rPr>
        <w:t>67</w:t>
      </w:r>
      <w:r w:rsidRPr="00A2173C">
        <w:rPr>
          <w:rFonts w:hint="eastAsia"/>
          <w:sz w:val="22"/>
        </w:rPr>
        <w:t>页第</w:t>
      </w:r>
      <w:r w:rsidRPr="00A2173C">
        <w:rPr>
          <w:sz w:val="22"/>
        </w:rPr>
        <w:t>1</w:t>
      </w:r>
      <w:r w:rsidRPr="00A2173C">
        <w:rPr>
          <w:rFonts w:hint="eastAsia"/>
          <w:sz w:val="22"/>
        </w:rPr>
        <w:t>个问题</w:t>
      </w:r>
      <w:r w:rsidRPr="00A2173C">
        <w:rPr>
          <w:rFonts w:ascii="方正书宋_GBK" w:hAnsi="方正书宋_GBK"/>
          <w:sz w:val="22"/>
        </w:rPr>
        <w:t>,</w:t>
      </w:r>
      <w:r w:rsidRPr="00A2173C">
        <w:rPr>
          <w:rFonts w:hint="eastAsia"/>
          <w:sz w:val="22"/>
        </w:rPr>
        <w:t>整理课前搜集的数据</w:t>
      </w:r>
      <w:r w:rsidRPr="00A2173C">
        <w:rPr>
          <w:rFonts w:ascii="方正书宋_GBK" w:hAnsi="方正书宋_GBK"/>
          <w:sz w:val="22"/>
        </w:rPr>
        <w:t>,</w:t>
      </w:r>
      <w:r w:rsidRPr="00A2173C">
        <w:rPr>
          <w:rFonts w:hint="eastAsia"/>
          <w:sz w:val="22"/>
        </w:rPr>
        <w:t>完成表格填空。</w:t>
      </w:r>
    </w:p>
    <w:tbl>
      <w:tblPr>
        <w:tblW w:w="22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4"/>
        <w:gridCol w:w="1275"/>
        <w:gridCol w:w="1275"/>
      </w:tblGrid>
      <w:tr w:rsidR="000E2566" w:rsidRPr="00A2173C" w:rsidTr="00DD49DC">
        <w:trPr>
          <w:jc w:val="center"/>
        </w:trPr>
        <w:tc>
          <w:tcPr>
            <w:tcW w:w="1260" w:type="dxa"/>
            <w:tcMar>
              <w:left w:w="0" w:type="dxa"/>
              <w:right w:w="0" w:type="dxa"/>
            </w:tcMar>
            <w:vAlign w:val="center"/>
          </w:tcPr>
          <w:p w:rsidR="000E2566" w:rsidRPr="00A2173C" w:rsidRDefault="000E2566" w:rsidP="00DD49DC">
            <w:pPr>
              <w:spacing w:line="240" w:lineRule="auto"/>
              <w:jc w:val="center"/>
              <w:rPr>
                <w:sz w:val="22"/>
              </w:rPr>
            </w:pPr>
            <w:r w:rsidRPr="00A2173C">
              <w:rPr>
                <w:rFonts w:hint="eastAsia"/>
                <w:sz w:val="22"/>
              </w:rPr>
              <w:t>前齿轮齿数</w:t>
            </w:r>
          </w:p>
        </w:tc>
        <w:tc>
          <w:tcPr>
            <w:tcW w:w="1260" w:type="dxa"/>
            <w:tcMar>
              <w:left w:w="0" w:type="dxa"/>
              <w:right w:w="0" w:type="dxa"/>
            </w:tcMar>
            <w:vAlign w:val="center"/>
          </w:tcPr>
          <w:p w:rsidR="000E2566" w:rsidRPr="00A2173C" w:rsidRDefault="000E2566" w:rsidP="00DD49DC">
            <w:pPr>
              <w:spacing w:line="240" w:lineRule="auto"/>
              <w:jc w:val="center"/>
              <w:rPr>
                <w:sz w:val="22"/>
              </w:rPr>
            </w:pPr>
            <w:r w:rsidRPr="00A2173C">
              <w:rPr>
                <w:rFonts w:hint="eastAsia"/>
                <w:sz w:val="22"/>
              </w:rPr>
              <w:t>后齿轮齿数</w:t>
            </w:r>
          </w:p>
        </w:tc>
        <w:tc>
          <w:tcPr>
            <w:tcW w:w="1260" w:type="dxa"/>
            <w:tcMar>
              <w:left w:w="0" w:type="dxa"/>
              <w:right w:w="0" w:type="dxa"/>
            </w:tcMar>
            <w:vAlign w:val="center"/>
          </w:tcPr>
          <w:p w:rsidR="000E2566" w:rsidRPr="00A2173C" w:rsidRDefault="000E2566" w:rsidP="00DD49DC">
            <w:pPr>
              <w:spacing w:line="240" w:lineRule="auto"/>
              <w:jc w:val="center"/>
              <w:rPr>
                <w:sz w:val="22"/>
              </w:rPr>
            </w:pPr>
            <w:r w:rsidRPr="00A2173C">
              <w:rPr>
                <w:rFonts w:hint="eastAsia"/>
                <w:sz w:val="22"/>
              </w:rPr>
              <w:t>车轮半径</w:t>
            </w:r>
          </w:p>
        </w:tc>
      </w:tr>
      <w:tr w:rsidR="000E2566" w:rsidRPr="00A2173C" w:rsidTr="00DD49DC">
        <w:trPr>
          <w:jc w:val="center"/>
        </w:trPr>
        <w:tc>
          <w:tcPr>
            <w:tcW w:w="1260" w:type="dxa"/>
            <w:tcMar>
              <w:left w:w="0" w:type="dxa"/>
              <w:right w:w="0" w:type="dxa"/>
            </w:tcMar>
            <w:vAlign w:val="center"/>
          </w:tcPr>
          <w:p w:rsidR="000E2566" w:rsidRPr="00A2173C" w:rsidRDefault="000E2566" w:rsidP="00DD49DC">
            <w:pPr>
              <w:spacing w:line="240" w:lineRule="auto"/>
              <w:jc w:val="center"/>
              <w:rPr>
                <w:sz w:val="22"/>
              </w:rPr>
            </w:pPr>
          </w:p>
        </w:tc>
        <w:tc>
          <w:tcPr>
            <w:tcW w:w="1260" w:type="dxa"/>
            <w:tcMar>
              <w:left w:w="0" w:type="dxa"/>
              <w:right w:w="0" w:type="dxa"/>
            </w:tcMar>
            <w:vAlign w:val="center"/>
          </w:tcPr>
          <w:p w:rsidR="000E2566" w:rsidRPr="00A2173C" w:rsidRDefault="000E2566" w:rsidP="00DD49DC">
            <w:pPr>
              <w:spacing w:line="240" w:lineRule="auto"/>
              <w:jc w:val="center"/>
              <w:rPr>
                <w:sz w:val="22"/>
              </w:rPr>
            </w:pPr>
          </w:p>
        </w:tc>
        <w:tc>
          <w:tcPr>
            <w:tcW w:w="1260" w:type="dxa"/>
            <w:tcMar>
              <w:left w:w="0" w:type="dxa"/>
              <w:right w:w="0" w:type="dxa"/>
            </w:tcMar>
            <w:vAlign w:val="center"/>
          </w:tcPr>
          <w:p w:rsidR="000E2566" w:rsidRPr="00A2173C" w:rsidRDefault="000E2566" w:rsidP="00DD49DC">
            <w:pPr>
              <w:spacing w:line="240" w:lineRule="auto"/>
              <w:jc w:val="center"/>
              <w:rPr>
                <w:sz w:val="22"/>
              </w:rPr>
            </w:pPr>
          </w:p>
        </w:tc>
      </w:tr>
    </w:tbl>
    <w:p w:rsidR="000E2566" w:rsidRPr="00A2173C" w:rsidRDefault="000E2566" w:rsidP="000E2566">
      <w:pPr>
        <w:spacing w:line="240" w:lineRule="auto"/>
        <w:ind w:firstLineChars="200" w:firstLine="440"/>
        <w:rPr>
          <w:sz w:val="22"/>
        </w:rPr>
      </w:pPr>
      <w:r w:rsidRPr="00A2173C">
        <w:rPr>
          <w:i/>
          <w:sz w:val="22"/>
        </w:rPr>
        <w:t xml:space="preserve">　　</w:t>
      </w:r>
      <w:r w:rsidRPr="00A2173C">
        <w:rPr>
          <w:rFonts w:ascii="方正楷体_GBK" w:hAnsi="方正楷体_GBK"/>
          <w:sz w:val="22"/>
        </w:rPr>
        <w:t>(</w:t>
      </w:r>
      <w:r w:rsidRPr="00A2173C">
        <w:rPr>
          <w:rFonts w:eastAsia="方正楷体_GBK" w:hint="eastAsia"/>
          <w:sz w:val="22"/>
        </w:rPr>
        <w:t>学生整理数据</w:t>
      </w:r>
      <w:r w:rsidRPr="00A2173C">
        <w:rPr>
          <w:rFonts w:ascii="方正楷体_GBK" w:hAnsi="方正楷体_GBK"/>
          <w:sz w:val="22"/>
        </w:rPr>
        <w:t>,</w:t>
      </w:r>
      <w:r w:rsidRPr="00A2173C">
        <w:rPr>
          <w:rFonts w:eastAsia="方正楷体_GBK" w:hint="eastAsia"/>
          <w:sz w:val="22"/>
        </w:rPr>
        <w:t>教师巡回指导</w:t>
      </w:r>
      <w:r w:rsidRPr="00A2173C">
        <w:rPr>
          <w:rFonts w:ascii="方正楷体_GBK" w:hAnsi="方正楷体_GBK"/>
          <w:sz w:val="22"/>
        </w:rPr>
        <w:t>,</w:t>
      </w:r>
      <w:r w:rsidRPr="00A2173C">
        <w:rPr>
          <w:rFonts w:eastAsia="方正楷体_GBK" w:hint="eastAsia"/>
          <w:sz w:val="22"/>
        </w:rPr>
        <w:t>适当点拨</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探究方法</w:t>
      </w:r>
      <w:r w:rsidRPr="00A2173C">
        <w:rPr>
          <w:sz w:val="22"/>
        </w:rPr>
        <w:t>1</w:t>
      </w:r>
      <w:r w:rsidRPr="00A2173C">
        <w:rPr>
          <w:rFonts w:ascii="方正书宋_GBK" w:hAnsi="方正书宋_GBK"/>
          <w:sz w:val="22"/>
        </w:rPr>
        <w:t>:</w:t>
      </w:r>
      <w:r w:rsidRPr="00A2173C">
        <w:rPr>
          <w:rFonts w:hint="eastAsia"/>
          <w:sz w:val="22"/>
        </w:rPr>
        <w:t>直接测量法。</w:t>
      </w:r>
    </w:p>
    <w:p w:rsidR="000E2566" w:rsidRPr="00A2173C" w:rsidRDefault="000E2566" w:rsidP="000E2566">
      <w:pPr>
        <w:spacing w:line="240" w:lineRule="auto"/>
        <w:ind w:firstLineChars="200" w:firstLine="440"/>
        <w:rPr>
          <w:sz w:val="22"/>
        </w:rPr>
      </w:pPr>
      <w:r w:rsidRPr="00A2173C">
        <w:rPr>
          <w:rFonts w:hint="eastAsia"/>
          <w:sz w:val="22"/>
        </w:rPr>
        <w:t>探究问题</w:t>
      </w:r>
      <w:r w:rsidRPr="00A2173C">
        <w:rPr>
          <w:rFonts w:ascii="方正书宋_GBK" w:hAnsi="方正书宋_GBK"/>
          <w:sz w:val="22"/>
        </w:rPr>
        <w:t>:</w:t>
      </w:r>
      <w:r w:rsidRPr="00A2173C">
        <w:rPr>
          <w:rFonts w:hint="eastAsia"/>
          <w:sz w:val="22"/>
        </w:rPr>
        <w:t>这辆自行车蹬一圈走多远</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现在我们探究一下</w:t>
      </w:r>
      <w:r w:rsidRPr="00A2173C">
        <w:rPr>
          <w:rFonts w:ascii="方正书宋_GBK" w:hAnsi="方正书宋_GBK"/>
          <w:sz w:val="22"/>
        </w:rPr>
        <w:t>,</w:t>
      </w:r>
      <w:r w:rsidRPr="00A2173C">
        <w:rPr>
          <w:rFonts w:hint="eastAsia"/>
          <w:sz w:val="22"/>
        </w:rPr>
        <w:t>自行车蹬一圈走多远</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理解题意。</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你是怎样理解这句话的</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就是自行车的前齿轮旋转一周</w:t>
      </w:r>
      <w:r w:rsidRPr="00A2173C">
        <w:rPr>
          <w:rFonts w:ascii="方正书宋_GBK" w:hAnsi="方正书宋_GBK"/>
          <w:sz w:val="22"/>
        </w:rPr>
        <w:t>,</w:t>
      </w:r>
      <w:r w:rsidRPr="00A2173C">
        <w:rPr>
          <w:rFonts w:hint="eastAsia"/>
          <w:sz w:val="22"/>
        </w:rPr>
        <w:t>在地面上走的路程。</w:t>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方法探究。</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根据你们的理解</w:t>
      </w:r>
      <w:r w:rsidRPr="00A2173C">
        <w:rPr>
          <w:rFonts w:ascii="方正书宋_GBK" w:hAnsi="方正书宋_GBK"/>
          <w:sz w:val="22"/>
        </w:rPr>
        <w:t>,</w:t>
      </w:r>
      <w:r w:rsidRPr="00A2173C">
        <w:rPr>
          <w:rFonts w:hint="eastAsia"/>
          <w:sz w:val="22"/>
        </w:rPr>
        <w:t>现在我们开始在教室内演示一下。</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同学们有什么好方法吗</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我们可以骑上自行车蹬一圈量一量。</w:t>
      </w:r>
      <w:r w:rsidRPr="00A2173C">
        <w:rPr>
          <w:rFonts w:ascii="方正楷体_GBK" w:hAnsi="方正楷体_GBK"/>
          <w:sz w:val="22"/>
        </w:rPr>
        <w:t>(</w:t>
      </w:r>
      <w:r w:rsidRPr="00A2173C">
        <w:rPr>
          <w:rFonts w:eastAsia="方正楷体_GBK" w:hint="eastAsia"/>
          <w:sz w:val="22"/>
        </w:rPr>
        <w:t>学生演示</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好</w:t>
      </w:r>
      <w:r w:rsidRPr="00A2173C">
        <w:rPr>
          <w:rFonts w:ascii="方正书宋_GBK" w:hAnsi="方正书宋_GBK"/>
          <w:sz w:val="22"/>
        </w:rPr>
        <w:t>!</w:t>
      </w:r>
      <w:r w:rsidRPr="00A2173C">
        <w:rPr>
          <w:rFonts w:hint="eastAsia"/>
          <w:sz w:val="22"/>
        </w:rPr>
        <w:t>这叫做直接测量法。这种方法获得的数据准确吗</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ascii="方正楷体_GBK" w:hAnsi="方正楷体_GBK"/>
          <w:sz w:val="22"/>
        </w:rPr>
        <w:lastRenderedPageBreak/>
        <w:t>(</w:t>
      </w:r>
      <w:r w:rsidRPr="00A2173C">
        <w:rPr>
          <w:rFonts w:eastAsia="方正楷体_GBK" w:hint="eastAsia"/>
          <w:sz w:val="22"/>
        </w:rPr>
        <w:t>学生汇报课前蹬自行车的数据</w:t>
      </w:r>
      <w:r w:rsidRPr="00A2173C">
        <w:rPr>
          <w:rFonts w:ascii="方正楷体_GBK" w:hAnsi="方正楷体_GBK"/>
          <w:sz w:val="22"/>
        </w:rPr>
        <w:t>,</w:t>
      </w:r>
      <w:r w:rsidRPr="00A2173C">
        <w:rPr>
          <w:rFonts w:eastAsia="方正楷体_GBK" w:hint="eastAsia"/>
          <w:sz w:val="22"/>
        </w:rPr>
        <w:t>结果不同</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根据你们汇报的数据</w:t>
      </w:r>
      <w:r w:rsidRPr="00A2173C">
        <w:rPr>
          <w:rFonts w:ascii="方正书宋_GBK" w:hAnsi="方正书宋_GBK"/>
          <w:sz w:val="22"/>
        </w:rPr>
        <w:t>,</w:t>
      </w:r>
      <w:r w:rsidRPr="00A2173C">
        <w:rPr>
          <w:rFonts w:hint="eastAsia"/>
          <w:sz w:val="22"/>
        </w:rPr>
        <w:t>我们发现结果相同吗</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不相同。</w:t>
      </w:r>
    </w:p>
    <w:p w:rsidR="000E2566" w:rsidRPr="00A2173C" w:rsidRDefault="000E2566" w:rsidP="000E2566">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不准确。</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对</w:t>
      </w:r>
      <w:r w:rsidRPr="00A2173C">
        <w:rPr>
          <w:rFonts w:ascii="方正书宋_GBK" w:hAnsi="方正书宋_GBK"/>
          <w:sz w:val="22"/>
        </w:rPr>
        <w:t>,</w:t>
      </w:r>
      <w:r w:rsidRPr="00A2173C">
        <w:rPr>
          <w:rFonts w:hint="eastAsia"/>
          <w:sz w:val="22"/>
        </w:rPr>
        <w:t>它不准确</w:t>
      </w:r>
      <w:r w:rsidRPr="00A2173C">
        <w:rPr>
          <w:rFonts w:ascii="方正书宋_GBK" w:hAnsi="方正书宋_GBK"/>
          <w:sz w:val="22"/>
        </w:rPr>
        <w:t>,</w:t>
      </w:r>
      <w:r w:rsidRPr="00A2173C">
        <w:rPr>
          <w:rFonts w:hint="eastAsia"/>
          <w:sz w:val="22"/>
        </w:rPr>
        <w:t>误差大。</w:t>
      </w:r>
    </w:p>
    <w:p w:rsidR="000E2566" w:rsidRPr="00A2173C" w:rsidRDefault="000E2566" w:rsidP="000E2566">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探究方法</w:t>
      </w:r>
      <w:r w:rsidRPr="00A2173C">
        <w:rPr>
          <w:sz w:val="22"/>
        </w:rPr>
        <w:t>2</w:t>
      </w:r>
      <w:r w:rsidRPr="00A2173C">
        <w:rPr>
          <w:rFonts w:ascii="方正书宋_GBK" w:hAnsi="方正书宋_GBK"/>
          <w:sz w:val="22"/>
        </w:rPr>
        <w:t>:</w:t>
      </w:r>
      <w:r w:rsidRPr="00A2173C">
        <w:rPr>
          <w:rFonts w:hint="eastAsia"/>
          <w:sz w:val="22"/>
        </w:rPr>
        <w:t>数学计算法。</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刚才我们分析出直接测量法不准确</w:t>
      </w:r>
      <w:r w:rsidRPr="00A2173C">
        <w:rPr>
          <w:rFonts w:ascii="方正书宋_GBK" w:hAnsi="方正书宋_GBK"/>
          <w:sz w:val="22"/>
        </w:rPr>
        <w:t>,</w:t>
      </w:r>
      <w:r w:rsidRPr="00A2173C">
        <w:rPr>
          <w:rFonts w:hint="eastAsia"/>
          <w:sz w:val="22"/>
        </w:rPr>
        <w:t>误差太大</w:t>
      </w:r>
      <w:r w:rsidRPr="00A2173C">
        <w:rPr>
          <w:rFonts w:ascii="方正书宋_GBK" w:hAnsi="方正书宋_GBK"/>
          <w:sz w:val="22"/>
        </w:rPr>
        <w:t>,</w:t>
      </w:r>
      <w:r w:rsidRPr="00A2173C">
        <w:rPr>
          <w:rFonts w:hint="eastAsia"/>
          <w:sz w:val="22"/>
        </w:rPr>
        <w:t>现在我们就来利用一个准确的计算方法获得自行车走一圈能走多远。</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我们试着计算一下吧</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现在我们就运用学过的数学知识计算一下。</w:t>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探究</w:t>
      </w:r>
      <w:r w:rsidRPr="00A2173C">
        <w:rPr>
          <w:rFonts w:ascii="方正书宋_GBK" w:hAnsi="方正书宋_GBK"/>
          <w:sz w:val="22"/>
        </w:rPr>
        <w:t>:</w:t>
      </w:r>
      <w:r w:rsidRPr="00A2173C">
        <w:rPr>
          <w:rFonts w:hint="eastAsia"/>
          <w:sz w:val="22"/>
        </w:rPr>
        <w:t>利用所学的比例知识</w:t>
      </w:r>
      <w:r w:rsidRPr="00A2173C">
        <w:rPr>
          <w:rFonts w:ascii="方正书宋_GBK" w:hAnsi="方正书宋_GBK"/>
          <w:sz w:val="22"/>
        </w:rPr>
        <w:t>,</w:t>
      </w:r>
      <w:r w:rsidRPr="00A2173C">
        <w:rPr>
          <w:rFonts w:hint="eastAsia"/>
          <w:sz w:val="22"/>
        </w:rPr>
        <w:t>探究前、后齿轮齿数与它们的转数有什么关系。</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引导学生观察讨论</w:t>
      </w:r>
      <w:r w:rsidRPr="00A2173C">
        <w:rPr>
          <w:rFonts w:ascii="方正书宋_GBK" w:hAnsi="方正书宋_GBK"/>
          <w:sz w:val="22"/>
        </w:rPr>
        <w:t>:</w:t>
      </w:r>
      <w:r w:rsidRPr="00A2173C">
        <w:rPr>
          <w:rFonts w:hint="eastAsia"/>
          <w:sz w:val="22"/>
        </w:rPr>
        <w:t>前齿轮转过一个齿</w:t>
      </w:r>
      <w:r w:rsidRPr="00A2173C">
        <w:rPr>
          <w:rFonts w:ascii="方正书宋_GBK" w:hAnsi="方正书宋_GBK"/>
          <w:sz w:val="22"/>
        </w:rPr>
        <w:t>,</w:t>
      </w:r>
      <w:r w:rsidRPr="00A2173C">
        <w:rPr>
          <w:rFonts w:hint="eastAsia"/>
          <w:sz w:val="22"/>
        </w:rPr>
        <w:t>后齿轮转过几个齿</w:t>
      </w:r>
      <w:r w:rsidRPr="00A2173C">
        <w:rPr>
          <w:rFonts w:ascii="方正书宋_GBK" w:hAnsi="方正书宋_GBK"/>
          <w:sz w:val="22"/>
        </w:rPr>
        <w:t>?</w:t>
      </w:r>
      <w:r w:rsidRPr="00A2173C">
        <w:rPr>
          <w:rFonts w:hint="eastAsia"/>
          <w:sz w:val="22"/>
        </w:rPr>
        <w:t>你是怎样知道的</w:t>
      </w:r>
      <w:r w:rsidRPr="00A2173C">
        <w:rPr>
          <w:rFonts w:ascii="方正书宋_GBK" w:hAnsi="方正书宋_GBK"/>
          <w:sz w:val="22"/>
        </w:rPr>
        <w:t>?</w:t>
      </w:r>
      <w:r w:rsidRPr="00A2173C">
        <w:rPr>
          <w:rFonts w:hint="eastAsia"/>
          <w:sz w:val="22"/>
        </w:rPr>
        <w:t>前齿轮转动一圈</w:t>
      </w:r>
      <w:r w:rsidRPr="00A2173C">
        <w:rPr>
          <w:rFonts w:ascii="方正书宋_GBK" w:hAnsi="方正书宋_GBK"/>
          <w:sz w:val="22"/>
        </w:rPr>
        <w:t>,</w:t>
      </w:r>
      <w:r w:rsidRPr="00A2173C">
        <w:rPr>
          <w:rFonts w:hint="eastAsia"/>
          <w:sz w:val="22"/>
        </w:rPr>
        <w:t>后齿轮转动几圈</w:t>
      </w:r>
      <w:r w:rsidRPr="00A2173C">
        <w:rPr>
          <w:rFonts w:ascii="方正书宋_GBK" w:hAnsi="方正书宋_GBK"/>
          <w:sz w:val="22"/>
        </w:rPr>
        <w:t>?</w:t>
      </w:r>
      <w:r w:rsidRPr="00A2173C">
        <w:rPr>
          <w:rFonts w:hint="eastAsia"/>
          <w:sz w:val="22"/>
        </w:rPr>
        <w:t>齿轮的齿数与齿轮的转数有什么关系</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学生动手操作</w:t>
      </w:r>
      <w:r w:rsidRPr="00A2173C">
        <w:rPr>
          <w:rFonts w:ascii="方正楷体_GBK" w:hAnsi="方正楷体_GBK"/>
          <w:sz w:val="22"/>
        </w:rPr>
        <w:t>,</w:t>
      </w:r>
      <w:r w:rsidRPr="00A2173C">
        <w:rPr>
          <w:rFonts w:eastAsia="方正楷体_GBK" w:hint="eastAsia"/>
          <w:sz w:val="22"/>
        </w:rPr>
        <w:t>摇动手中的简易学具</w:t>
      </w:r>
      <w:r w:rsidRPr="00A2173C">
        <w:rPr>
          <w:rFonts w:ascii="方正楷体_GBK" w:hAnsi="方正楷体_GBK"/>
          <w:sz w:val="22"/>
        </w:rPr>
        <w:t>,</w:t>
      </w:r>
      <w:r w:rsidRPr="00A2173C">
        <w:rPr>
          <w:rFonts w:eastAsia="方正楷体_GBK" w:hint="eastAsia"/>
          <w:sz w:val="22"/>
        </w:rPr>
        <w:t>理解上面问题</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现在动手操作</w:t>
      </w:r>
      <w:r w:rsidRPr="00A2173C">
        <w:rPr>
          <w:rFonts w:ascii="方正书宋_GBK" w:hAnsi="方正书宋_GBK"/>
          <w:sz w:val="22"/>
        </w:rPr>
        <w:t>,</w:t>
      </w:r>
      <w:r w:rsidRPr="00A2173C">
        <w:rPr>
          <w:rFonts w:hint="eastAsia"/>
          <w:sz w:val="22"/>
        </w:rPr>
        <w:t>感受前齿轮和后齿轮的转动有什么关系</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老师</w:t>
      </w:r>
      <w:r w:rsidRPr="00A2173C">
        <w:rPr>
          <w:rFonts w:ascii="方正书宋_GBK" w:hAnsi="方正书宋_GBK"/>
          <w:sz w:val="22"/>
        </w:rPr>
        <w:t>,</w:t>
      </w:r>
      <w:r w:rsidRPr="00A2173C">
        <w:rPr>
          <w:rFonts w:hint="eastAsia"/>
          <w:sz w:val="22"/>
        </w:rPr>
        <w:t>我发现前齿轮转过一个齿</w:t>
      </w:r>
      <w:r w:rsidRPr="00A2173C">
        <w:rPr>
          <w:rFonts w:ascii="方正书宋_GBK" w:hAnsi="方正书宋_GBK"/>
          <w:sz w:val="22"/>
        </w:rPr>
        <w:t>,</w:t>
      </w:r>
      <w:r w:rsidRPr="00A2173C">
        <w:rPr>
          <w:rFonts w:hint="eastAsia"/>
          <w:sz w:val="22"/>
        </w:rPr>
        <w:t>后齿轮也转过一个齿</w:t>
      </w:r>
      <w:r w:rsidRPr="00A2173C">
        <w:rPr>
          <w:rFonts w:ascii="方正书宋_GBK" w:hAnsi="方正书宋_GBK"/>
          <w:sz w:val="22"/>
        </w:rPr>
        <w:t>,</w:t>
      </w:r>
      <w:r w:rsidRPr="00A2173C">
        <w:rPr>
          <w:rFonts w:hint="eastAsia"/>
          <w:sz w:val="22"/>
        </w:rPr>
        <w:t>因为链条间的孔与前后两个齿轮的每一个齿相对应。</w:t>
      </w:r>
    </w:p>
    <w:p w:rsidR="000E2566" w:rsidRPr="00A2173C" w:rsidRDefault="000E2566" w:rsidP="000E2566">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学生演示</w:t>
      </w:r>
      <w:r w:rsidRPr="00A2173C">
        <w:rPr>
          <w:rFonts w:ascii="方正楷体_GBK" w:hAnsi="方正楷体_GBK"/>
          <w:sz w:val="22"/>
        </w:rPr>
        <w:t>)</w:t>
      </w:r>
    </w:p>
    <w:p w:rsidR="000E2566" w:rsidRPr="00A2173C" w:rsidRDefault="000E2566" w:rsidP="000E2566">
      <w:pPr>
        <w:spacing w:line="240" w:lineRule="auto"/>
        <w:jc w:val="center"/>
        <w:rPr>
          <w:sz w:val="22"/>
        </w:rPr>
      </w:pPr>
      <w:r w:rsidRPr="00A2173C">
        <w:rPr>
          <w:noProof/>
          <w:sz w:val="22"/>
        </w:rPr>
        <w:drawing>
          <wp:inline distT="0" distB="0" distL="0" distR="0">
            <wp:extent cx="2267640" cy="1170360"/>
            <wp:effectExtent l="0" t="0" r="0" b="0"/>
            <wp:docPr id="958" name="sy94.jpg" descr="id:2147504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7.jpeg"/>
                    <pic:cNvPicPr/>
                  </pic:nvPicPr>
                  <pic:blipFill>
                    <a:blip r:embed="rId16"/>
                    <a:stretch>
                      <a:fillRect/>
                    </a:stretch>
                  </pic:blipFill>
                  <pic:spPr>
                    <a:xfrm>
                      <a:off x="0" y="0"/>
                      <a:ext cx="2267640" cy="117036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师生探究</w:t>
      </w:r>
      <w:r w:rsidRPr="00A2173C">
        <w:rPr>
          <w:rFonts w:ascii="方正书宋_GBK" w:hAnsi="方正书宋_GBK"/>
          <w:sz w:val="22"/>
        </w:rPr>
        <w:t>,</w:t>
      </w:r>
      <w:r w:rsidRPr="00A2173C">
        <w:rPr>
          <w:rFonts w:hint="eastAsia"/>
          <w:sz w:val="22"/>
        </w:rPr>
        <w:t>得出结论。</w:t>
      </w:r>
    </w:p>
    <w:p w:rsidR="000E2566" w:rsidRPr="00A2173C" w:rsidRDefault="000E2566" w:rsidP="000E2566">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根据刚才的动手操作</w:t>
      </w:r>
      <w:r w:rsidRPr="00A2173C">
        <w:rPr>
          <w:rFonts w:ascii="方正书宋_GBK" w:hAnsi="方正书宋_GBK"/>
          <w:sz w:val="22"/>
        </w:rPr>
        <w:t>,</w:t>
      </w:r>
      <w:r w:rsidRPr="00A2173C">
        <w:rPr>
          <w:rFonts w:hint="eastAsia"/>
          <w:sz w:val="22"/>
        </w:rPr>
        <w:t>看看前齿轮和后齿轮的转动</w:t>
      </w:r>
      <w:r w:rsidRPr="00A2173C">
        <w:rPr>
          <w:rFonts w:ascii="方正书宋_GBK" w:hAnsi="方正书宋_GBK"/>
          <w:sz w:val="22"/>
        </w:rPr>
        <w:t>,</w:t>
      </w:r>
      <w:r w:rsidRPr="00A2173C">
        <w:rPr>
          <w:rFonts w:hint="eastAsia"/>
          <w:sz w:val="22"/>
        </w:rPr>
        <w:t>你发现了什么</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我发现前齿轮转动一周的长度就是链条走过的长度。</w:t>
      </w:r>
    </w:p>
    <w:p w:rsidR="000E2566" w:rsidRPr="00A2173C" w:rsidRDefault="000E2566" w:rsidP="000E2566">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我还发现前齿轮转动一圈的长度就是后齿轮要转动的长度。</w:t>
      </w:r>
    </w:p>
    <w:p w:rsidR="000E2566" w:rsidRPr="00A2173C" w:rsidRDefault="000E2566" w:rsidP="000E2566">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我发现链条带动前齿轮和后齿轮同时转动</w:t>
      </w:r>
      <w:r w:rsidRPr="00A2173C">
        <w:rPr>
          <w:rFonts w:ascii="方正书宋_GBK" w:hAnsi="方正书宋_GBK"/>
          <w:sz w:val="22"/>
        </w:rPr>
        <w:t>,</w:t>
      </w:r>
      <w:r w:rsidRPr="00A2173C">
        <w:rPr>
          <w:rFonts w:hint="eastAsia"/>
          <w:sz w:val="22"/>
        </w:rPr>
        <w:t>它们走的路程是相等的。</w:t>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师生探究</w:t>
      </w:r>
      <w:r w:rsidRPr="00A2173C">
        <w:rPr>
          <w:rFonts w:ascii="方正书宋_GBK" w:hAnsi="方正书宋_GBK"/>
          <w:sz w:val="22"/>
        </w:rPr>
        <w:t>,</w:t>
      </w:r>
      <w:r w:rsidRPr="00A2173C">
        <w:rPr>
          <w:rFonts w:hint="eastAsia"/>
          <w:sz w:val="22"/>
        </w:rPr>
        <w:t>得出公式。</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想想刚才的结论</w:t>
      </w:r>
      <w:r w:rsidRPr="00A2173C">
        <w:rPr>
          <w:rFonts w:ascii="方正书宋_GBK" w:hAnsi="方正书宋_GBK"/>
          <w:sz w:val="22"/>
        </w:rPr>
        <w:t>:</w:t>
      </w:r>
      <w:r w:rsidRPr="00A2173C">
        <w:rPr>
          <w:rFonts w:hint="eastAsia"/>
          <w:sz w:val="22"/>
        </w:rPr>
        <w:t>因为前后齿轮走的链条的长度是相等的</w:t>
      </w:r>
      <w:r w:rsidRPr="00A2173C">
        <w:rPr>
          <w:rFonts w:ascii="方正书宋_GBK" w:hAnsi="方正书宋_GBK"/>
          <w:sz w:val="22"/>
        </w:rPr>
        <w:t>,</w:t>
      </w:r>
      <w:r w:rsidRPr="00A2173C">
        <w:rPr>
          <w:rFonts w:hint="eastAsia"/>
          <w:sz w:val="22"/>
        </w:rPr>
        <w:t>所以得出什么等量关系</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学生思考片刻</w:t>
      </w:r>
      <w:r w:rsidRPr="00A2173C">
        <w:rPr>
          <w:rFonts w:ascii="方正楷体_GBK" w:hAnsi="方正楷体_GBK"/>
          <w:sz w:val="22"/>
        </w:rPr>
        <w:t>,</w:t>
      </w:r>
      <w:r w:rsidRPr="00A2173C">
        <w:rPr>
          <w:rFonts w:eastAsia="方正楷体_GBK" w:hint="eastAsia"/>
          <w:sz w:val="22"/>
        </w:rPr>
        <w:t>得出答案</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前齿轮走过的链条长度</w:t>
      </w:r>
      <w:r w:rsidRPr="00A2173C">
        <w:rPr>
          <w:sz w:val="22"/>
        </w:rPr>
        <w:t>=</w:t>
      </w:r>
      <w:r w:rsidRPr="00A2173C">
        <w:rPr>
          <w:rFonts w:hint="eastAsia"/>
          <w:sz w:val="22"/>
        </w:rPr>
        <w:t>后齿轮走过的链条长度。</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小组探讨一下</w:t>
      </w:r>
      <w:r w:rsidRPr="00A2173C">
        <w:rPr>
          <w:rFonts w:ascii="方正书宋_GBK" w:hAnsi="方正书宋_GBK"/>
          <w:sz w:val="22"/>
        </w:rPr>
        <w:t>,</w:t>
      </w:r>
      <w:r w:rsidRPr="00A2173C">
        <w:rPr>
          <w:rFonts w:hint="eastAsia"/>
          <w:sz w:val="22"/>
        </w:rPr>
        <w:t>这样相关联的量成比例吗</w:t>
      </w:r>
      <w:r w:rsidRPr="00A2173C">
        <w:rPr>
          <w:rFonts w:ascii="方正书宋_GBK" w:hAnsi="方正书宋_GBK"/>
          <w:sz w:val="22"/>
        </w:rPr>
        <w:t>?</w:t>
      </w:r>
      <w:r w:rsidRPr="00A2173C">
        <w:rPr>
          <w:rFonts w:hint="eastAsia"/>
          <w:sz w:val="22"/>
        </w:rPr>
        <w:t>成什么比例</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sz w:val="22"/>
        </w:rPr>
        <w:t>①</w:t>
      </w:r>
      <w:r w:rsidRPr="00A2173C">
        <w:rPr>
          <w:rFonts w:hint="eastAsia"/>
          <w:sz w:val="22"/>
        </w:rPr>
        <w:t>学生自由理解分析</w:t>
      </w:r>
      <w:r w:rsidRPr="00A2173C">
        <w:rPr>
          <w:rFonts w:ascii="方正书宋_GBK" w:hAnsi="方正书宋_GBK"/>
          <w:sz w:val="22"/>
        </w:rPr>
        <w:t>:</w:t>
      </w:r>
      <w:r w:rsidRPr="00A2173C">
        <w:rPr>
          <w:rFonts w:hint="eastAsia"/>
          <w:sz w:val="22"/>
        </w:rPr>
        <w:t>前后齿轮的转动是否成比例</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sz w:val="22"/>
        </w:rPr>
        <w:t>②</w:t>
      </w:r>
      <w:r w:rsidRPr="00A2173C">
        <w:rPr>
          <w:rFonts w:hint="eastAsia"/>
          <w:sz w:val="22"/>
        </w:rPr>
        <w:t>引导学生思考</w:t>
      </w:r>
      <w:r w:rsidRPr="00A2173C">
        <w:rPr>
          <w:rFonts w:ascii="方正书宋_GBK" w:hAnsi="方正书宋_GBK"/>
          <w:sz w:val="22"/>
        </w:rPr>
        <w:t>:</w:t>
      </w:r>
      <w:r w:rsidRPr="00A2173C">
        <w:rPr>
          <w:rFonts w:hint="eastAsia"/>
          <w:sz w:val="22"/>
        </w:rPr>
        <w:t>前后齿轮走过的链条长度相等</w:t>
      </w:r>
      <w:r w:rsidRPr="00A2173C">
        <w:rPr>
          <w:rFonts w:ascii="方正书宋_GBK" w:hAnsi="方正书宋_GBK"/>
          <w:sz w:val="22"/>
        </w:rPr>
        <w:t>,</w:t>
      </w:r>
      <w:r w:rsidRPr="00A2173C">
        <w:rPr>
          <w:rFonts w:hint="eastAsia"/>
          <w:sz w:val="22"/>
        </w:rPr>
        <w:t>这是积不变</w:t>
      </w:r>
      <w:r w:rsidRPr="00A2173C">
        <w:rPr>
          <w:rFonts w:ascii="方正书宋_GBK" w:hAnsi="方正书宋_GBK"/>
          <w:sz w:val="22"/>
        </w:rPr>
        <w:t>,</w:t>
      </w:r>
      <w:r w:rsidRPr="00A2173C">
        <w:rPr>
          <w:rFonts w:hint="eastAsia"/>
          <w:sz w:val="22"/>
        </w:rPr>
        <w:t>还是商不变</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sz w:val="22"/>
        </w:rPr>
        <w:t>③</w:t>
      </w:r>
      <w:r w:rsidRPr="00A2173C">
        <w:rPr>
          <w:rFonts w:hint="eastAsia"/>
          <w:sz w:val="22"/>
        </w:rPr>
        <w:t>得出结论</w:t>
      </w:r>
      <w:r w:rsidRPr="00A2173C">
        <w:rPr>
          <w:rFonts w:ascii="方正书宋_GBK" w:hAnsi="方正书宋_GBK"/>
          <w:sz w:val="22"/>
        </w:rPr>
        <w:t>:</w:t>
      </w:r>
      <w:r w:rsidRPr="00A2173C">
        <w:rPr>
          <w:rFonts w:hint="eastAsia"/>
          <w:sz w:val="22"/>
        </w:rPr>
        <w:t>前齿轮的齿轮数乘转数等于后齿轮的齿轮数乘后齿轮转数</w:t>
      </w:r>
      <w:r w:rsidRPr="00A2173C">
        <w:rPr>
          <w:rFonts w:ascii="方正书宋_GBK" w:hAnsi="方正书宋_GBK"/>
          <w:sz w:val="22"/>
        </w:rPr>
        <w:t>,</w:t>
      </w:r>
      <w:r w:rsidRPr="00A2173C">
        <w:rPr>
          <w:rFonts w:hint="eastAsia"/>
          <w:sz w:val="22"/>
        </w:rPr>
        <w:t>所以是积不变</w:t>
      </w:r>
      <w:r w:rsidRPr="00A2173C">
        <w:rPr>
          <w:rFonts w:ascii="方正书宋_GBK" w:hAnsi="方正书宋_GBK"/>
          <w:sz w:val="22"/>
        </w:rPr>
        <w:t>,</w:t>
      </w:r>
      <w:r w:rsidRPr="00A2173C">
        <w:rPr>
          <w:rFonts w:hint="eastAsia"/>
          <w:sz w:val="22"/>
        </w:rPr>
        <w:t>即属于反比例关系。</w:t>
      </w:r>
    </w:p>
    <w:p w:rsidR="000E2566" w:rsidRPr="00A2173C" w:rsidRDefault="000E2566" w:rsidP="000E2566">
      <w:pPr>
        <w:spacing w:line="240" w:lineRule="auto"/>
        <w:ind w:firstLineChars="200" w:firstLine="440"/>
        <w:rPr>
          <w:sz w:val="22"/>
        </w:rPr>
      </w:pPr>
      <w:r w:rsidRPr="00A2173C">
        <w:rPr>
          <w:sz w:val="22"/>
        </w:rPr>
        <w:t>④</w:t>
      </w:r>
      <w:r w:rsidRPr="00A2173C">
        <w:rPr>
          <w:rFonts w:hint="eastAsia"/>
          <w:sz w:val="22"/>
        </w:rPr>
        <w:t>学生写出结论</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hint="eastAsia"/>
          <w:sz w:val="22"/>
        </w:rPr>
        <w:t>前齿轮齿数</w:t>
      </w:r>
      <w:r w:rsidRPr="00A2173C">
        <w:rPr>
          <w:sz w:val="22"/>
        </w:rPr>
        <w:t>×</w:t>
      </w:r>
      <w:r w:rsidRPr="00A2173C">
        <w:rPr>
          <w:rFonts w:hint="eastAsia"/>
          <w:sz w:val="22"/>
        </w:rPr>
        <w:t>前齿轮转数</w:t>
      </w:r>
      <w:r w:rsidRPr="00A2173C">
        <w:rPr>
          <w:sz w:val="22"/>
        </w:rPr>
        <w:t>=</w:t>
      </w:r>
      <w:r w:rsidRPr="00A2173C">
        <w:rPr>
          <w:rFonts w:hint="eastAsia"/>
          <w:sz w:val="22"/>
        </w:rPr>
        <w:t>后齿轮齿数</w:t>
      </w:r>
      <w:r w:rsidRPr="00A2173C">
        <w:rPr>
          <w:sz w:val="22"/>
        </w:rPr>
        <w:t>×</w:t>
      </w:r>
      <w:r w:rsidRPr="00A2173C">
        <w:rPr>
          <w:rFonts w:hint="eastAsia"/>
          <w:sz w:val="22"/>
        </w:rPr>
        <w:t>后齿轮转数。</w:t>
      </w:r>
      <w:r w:rsidRPr="00A2173C">
        <w:rPr>
          <w:rFonts w:ascii="方正楷体_GBK" w:hAnsi="方正楷体_GBK"/>
          <w:sz w:val="22"/>
        </w:rPr>
        <w:t>(</w:t>
      </w:r>
      <w:r w:rsidRPr="00A2173C">
        <w:rPr>
          <w:rFonts w:eastAsia="方正楷体_GBK" w:hint="eastAsia"/>
          <w:sz w:val="22"/>
        </w:rPr>
        <w:t>齿轮的齿数与齿轮的转数成反比例</w:t>
      </w:r>
      <w:r w:rsidRPr="00A2173C">
        <w:rPr>
          <w:rFonts w:ascii="方正楷体_GBK" w:hAnsi="方正楷体_GBK"/>
          <w:sz w:val="22"/>
        </w:rPr>
        <w:t>)</w:t>
      </w:r>
      <w:r w:rsidRPr="00A2173C">
        <w:rPr>
          <w:rFonts w:eastAsia="方正楷体_GBK" w:hint="eastAsia"/>
          <w:sz w:val="22"/>
        </w:rPr>
        <w:t xml:space="preserve"> </w:t>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4</w:t>
      </w:r>
      <w:r w:rsidRPr="00A2173C">
        <w:rPr>
          <w:rFonts w:ascii="方正书宋_GBK" w:hAnsi="方正书宋_GBK"/>
          <w:sz w:val="22"/>
        </w:rPr>
        <w:t>)</w:t>
      </w:r>
      <w:r w:rsidRPr="00A2173C">
        <w:rPr>
          <w:rFonts w:hint="eastAsia"/>
          <w:sz w:val="22"/>
        </w:rPr>
        <w:t>引导学生尝试总结蹬一圈的路程的公式。</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根据上面我们的总结</w:t>
      </w:r>
      <w:r w:rsidRPr="00A2173C">
        <w:rPr>
          <w:rFonts w:ascii="方正书宋_GBK" w:hAnsi="方正书宋_GBK"/>
          <w:sz w:val="22"/>
        </w:rPr>
        <w:t>,</w:t>
      </w:r>
      <w:r w:rsidRPr="00A2173C">
        <w:rPr>
          <w:rFonts w:hint="eastAsia"/>
          <w:sz w:val="22"/>
        </w:rPr>
        <w:t>想想前齿轮走一圈</w:t>
      </w:r>
      <w:r w:rsidRPr="00A2173C">
        <w:rPr>
          <w:rFonts w:ascii="方正书宋_GBK" w:hAnsi="方正书宋_GBK"/>
          <w:sz w:val="22"/>
        </w:rPr>
        <w:t>,</w:t>
      </w:r>
      <w:r w:rsidRPr="00A2173C">
        <w:rPr>
          <w:rFonts w:hint="eastAsia"/>
          <w:sz w:val="22"/>
        </w:rPr>
        <w:t>后齿轮的圈数怎么表示</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hint="eastAsia"/>
          <w:sz w:val="22"/>
        </w:rPr>
        <w:t>学生根据比例的基本性质推理得出</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hint="eastAsia"/>
          <w:sz w:val="22"/>
        </w:rPr>
        <w:t>前齿轮齿数</w:t>
      </w:r>
      <w:r w:rsidRPr="00A2173C">
        <w:rPr>
          <w:sz w:val="22"/>
        </w:rPr>
        <w:t>×1=</w:t>
      </w:r>
      <w:r w:rsidRPr="00A2173C">
        <w:rPr>
          <w:rFonts w:hint="eastAsia"/>
          <w:sz w:val="22"/>
        </w:rPr>
        <w:t>后齿轮齿数</w:t>
      </w:r>
      <w:r w:rsidRPr="00A2173C">
        <w:rPr>
          <w:sz w:val="22"/>
        </w:rPr>
        <w:t>×</w:t>
      </w:r>
      <w:r w:rsidRPr="00A2173C">
        <w:rPr>
          <w:rFonts w:hint="eastAsia"/>
          <w:sz w:val="22"/>
        </w:rPr>
        <w:t>后齿轮转数</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hint="eastAsia"/>
          <w:sz w:val="22"/>
        </w:rPr>
        <w:t>后齿轮转数</w:t>
      </w:r>
      <w:r w:rsidRPr="00A2173C">
        <w:rPr>
          <w:sz w:val="22"/>
        </w:rPr>
        <w:t>=</w:t>
      </w:r>
      <m:oMath>
        <m:f>
          <m:fPr>
            <m:ctrlPr>
              <w:rPr>
                <w:rFonts w:ascii="Cambria Math" w:hAnsi="Cambria Math"/>
                <w:sz w:val="22"/>
              </w:rPr>
            </m:ctrlPr>
          </m:fPr>
          <m:num>
            <m:r>
              <m:rPr>
                <m:nor/>
              </m:rPr>
              <w:rPr>
                <w:rFonts w:hAnsi="NEU-BZ"/>
                <w:sz w:val="24"/>
                <w:szCs w:val="20"/>
              </w:rPr>
              <m:t>前齿轮齿数</m:t>
            </m:r>
          </m:num>
          <m:den>
            <m:r>
              <m:rPr>
                <m:nor/>
              </m:rPr>
              <w:rPr>
                <w:rFonts w:hAnsi="NEU-BZ"/>
                <w:sz w:val="24"/>
                <w:szCs w:val="20"/>
              </w:rPr>
              <m:t>后齿轮齿数</m:t>
            </m:r>
          </m:den>
        </m:f>
      </m:oMath>
      <w:r w:rsidRPr="00A2173C">
        <w:rPr>
          <w:rFonts w:hint="eastAsia"/>
          <w:sz w:val="22"/>
        </w:rPr>
        <w:t>。</w:t>
      </w:r>
    </w:p>
    <w:p w:rsidR="000E2566" w:rsidRPr="00A2173C" w:rsidRDefault="000E2566" w:rsidP="000E2566">
      <w:pPr>
        <w:spacing w:line="240" w:lineRule="auto"/>
        <w:ind w:firstLineChars="200" w:firstLine="440"/>
        <w:rPr>
          <w:sz w:val="22"/>
        </w:rPr>
      </w:pPr>
      <w:r w:rsidRPr="00A2173C">
        <w:rPr>
          <w:rFonts w:ascii="方正楷体_GBK" w:hAnsi="方正楷体_GBK"/>
          <w:sz w:val="22"/>
        </w:rPr>
        <w:lastRenderedPageBreak/>
        <w:t>(</w:t>
      </w:r>
      <w:r w:rsidRPr="00A2173C">
        <w:rPr>
          <w:rFonts w:eastAsia="方正楷体_GBK" w:hint="eastAsia"/>
          <w:sz w:val="22"/>
        </w:rPr>
        <w:t>教师板书</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5</w:t>
      </w:r>
      <w:r w:rsidRPr="00A2173C">
        <w:rPr>
          <w:rFonts w:ascii="方正书宋_GBK" w:hAnsi="方正书宋_GBK"/>
          <w:sz w:val="22"/>
        </w:rPr>
        <w:t>)</w:t>
      </w:r>
      <w:r w:rsidRPr="00A2173C">
        <w:rPr>
          <w:rFonts w:hint="eastAsia"/>
          <w:sz w:val="22"/>
        </w:rPr>
        <w:t>巩固练习</w:t>
      </w:r>
      <w:r w:rsidRPr="00A2173C">
        <w:rPr>
          <w:rFonts w:ascii="方正书宋_GBK" w:hAnsi="方正书宋_GBK"/>
          <w:sz w:val="22"/>
        </w:rPr>
        <w:t>,</w:t>
      </w:r>
      <w:r w:rsidRPr="00A2173C">
        <w:rPr>
          <w:rFonts w:hint="eastAsia"/>
          <w:sz w:val="22"/>
        </w:rPr>
        <w:t>知识拓展。</w:t>
      </w:r>
    </w:p>
    <w:p w:rsidR="000E2566" w:rsidRPr="00A2173C" w:rsidRDefault="000E2566" w:rsidP="000E2566">
      <w:pPr>
        <w:spacing w:line="240" w:lineRule="auto"/>
        <w:ind w:firstLineChars="200" w:firstLine="440"/>
        <w:rPr>
          <w:sz w:val="22"/>
        </w:rPr>
      </w:pPr>
      <w:r w:rsidRPr="00A2173C">
        <w:rPr>
          <w:rFonts w:hint="eastAsia"/>
          <w:sz w:val="22"/>
        </w:rPr>
        <w:t>教师出示练习题</w:t>
      </w:r>
      <w:r w:rsidRPr="00A2173C">
        <w:rPr>
          <w:rFonts w:ascii="方正书宋_GBK" w:hAnsi="方正书宋_GBK"/>
          <w:sz w:val="22"/>
        </w:rPr>
        <w:t>:</w:t>
      </w:r>
      <w:r w:rsidRPr="00A2173C">
        <w:rPr>
          <w:rFonts w:hint="eastAsia"/>
          <w:sz w:val="22"/>
        </w:rPr>
        <w:t>前齿轮齿数为</w:t>
      </w:r>
      <w:r w:rsidRPr="00A2173C">
        <w:rPr>
          <w:sz w:val="22"/>
        </w:rPr>
        <w:t>30</w:t>
      </w:r>
      <w:r w:rsidRPr="00A2173C">
        <w:rPr>
          <w:rFonts w:ascii="方正书宋_GBK" w:hAnsi="方正书宋_GBK"/>
          <w:sz w:val="22"/>
        </w:rPr>
        <w:t>,</w:t>
      </w:r>
      <w:r w:rsidRPr="00A2173C">
        <w:rPr>
          <w:rFonts w:hint="eastAsia"/>
          <w:sz w:val="22"/>
        </w:rPr>
        <w:t>后齿轮齿数为</w:t>
      </w:r>
      <w:r w:rsidRPr="00A2173C">
        <w:rPr>
          <w:sz w:val="22"/>
        </w:rPr>
        <w:t>15</w:t>
      </w:r>
      <w:r w:rsidRPr="00A2173C">
        <w:rPr>
          <w:rFonts w:ascii="方正书宋_GBK" w:hAnsi="方正书宋_GBK"/>
          <w:sz w:val="22"/>
        </w:rPr>
        <w:t>,</w:t>
      </w:r>
      <w:r w:rsidRPr="00A2173C">
        <w:rPr>
          <w:rFonts w:hint="eastAsia"/>
          <w:sz w:val="22"/>
        </w:rPr>
        <w:t>前齿轮走一圈</w:t>
      </w:r>
      <w:r w:rsidRPr="00A2173C">
        <w:rPr>
          <w:rFonts w:ascii="方正书宋_GBK" w:hAnsi="方正书宋_GBK"/>
          <w:sz w:val="22"/>
        </w:rPr>
        <w:t>,</w:t>
      </w:r>
      <w:r w:rsidRPr="00A2173C">
        <w:rPr>
          <w:rFonts w:hint="eastAsia"/>
          <w:sz w:val="22"/>
        </w:rPr>
        <w:t>后齿轮走多少圈</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学生想想这个问题需要用我们刚才得出的哪个公式</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后齿轮转数</w:t>
      </w:r>
      <w:r w:rsidRPr="00A2173C">
        <w:rPr>
          <w:sz w:val="22"/>
        </w:rPr>
        <w:t>=</w:t>
      </w:r>
      <m:oMath>
        <m:f>
          <m:fPr>
            <m:ctrlPr>
              <w:rPr>
                <w:rFonts w:ascii="Cambria Math" w:hAnsi="Cambria Math"/>
                <w:sz w:val="22"/>
              </w:rPr>
            </m:ctrlPr>
          </m:fPr>
          <m:num>
            <m:r>
              <m:rPr>
                <m:nor/>
              </m:rPr>
              <w:rPr>
                <w:rFonts w:hAnsi="NEU-BZ"/>
                <w:sz w:val="24"/>
                <w:szCs w:val="20"/>
              </w:rPr>
              <m:t>前齿轮齿数</m:t>
            </m:r>
          </m:num>
          <m:den>
            <m:r>
              <m:rPr>
                <m:nor/>
              </m:rPr>
              <w:rPr>
                <w:rFonts w:hAnsi="NEU-BZ"/>
                <w:sz w:val="24"/>
                <w:szCs w:val="20"/>
              </w:rPr>
              <m:t>后齿轮齿数</m:t>
            </m:r>
          </m:den>
        </m:f>
      </m:oMath>
      <w:r w:rsidRPr="00A2173C">
        <w:rPr>
          <w:rFonts w:hint="eastAsia"/>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现在开始练习一下吧</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学生练习</w:t>
      </w:r>
      <w:r w:rsidRPr="00A2173C">
        <w:rPr>
          <w:rFonts w:ascii="方正楷体_GBK" w:hAnsi="方正楷体_GBK"/>
          <w:sz w:val="22"/>
        </w:rPr>
        <w:t>,</w:t>
      </w:r>
      <w:r w:rsidRPr="00A2173C">
        <w:rPr>
          <w:rFonts w:eastAsia="方正楷体_GBK" w:hint="eastAsia"/>
          <w:sz w:val="22"/>
        </w:rPr>
        <w:t>教师巡回指导</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2</w:t>
      </w:r>
      <w:r w:rsidRPr="00A2173C">
        <w:rPr>
          <w:rFonts w:hint="eastAsia"/>
          <w:sz w:val="22"/>
        </w:rPr>
        <w:t>圈</w:t>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6</w:t>
      </w:r>
      <w:r w:rsidRPr="00A2173C">
        <w:rPr>
          <w:rFonts w:ascii="方正书宋_GBK" w:hAnsi="方正书宋_GBK"/>
          <w:sz w:val="22"/>
        </w:rPr>
        <w:t>)</w:t>
      </w:r>
      <w:r w:rsidRPr="00A2173C">
        <w:rPr>
          <w:rFonts w:hint="eastAsia"/>
          <w:sz w:val="22"/>
        </w:rPr>
        <w:t>总结学习方法</w:t>
      </w:r>
      <w:r w:rsidRPr="00A2173C">
        <w:rPr>
          <w:rFonts w:ascii="方正书宋_GBK" w:hAnsi="方正书宋_GBK"/>
          <w:sz w:val="22"/>
        </w:rPr>
        <w:t>,</w:t>
      </w:r>
      <w:r w:rsidRPr="00A2173C">
        <w:rPr>
          <w:rFonts w:hint="eastAsia"/>
          <w:sz w:val="22"/>
        </w:rPr>
        <w:t>学以致用。</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回忆一下刚才我们的学习过程是怎样进行的。</w:t>
      </w:r>
    </w:p>
    <w:p w:rsidR="000E2566" w:rsidRPr="00A2173C" w:rsidRDefault="000E2566" w:rsidP="000E2566">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学生小组探讨</w:t>
      </w:r>
      <w:r w:rsidRPr="00A2173C">
        <w:rPr>
          <w:rFonts w:ascii="方正楷体_GBK" w:hAnsi="方正楷体_GBK"/>
          <w:sz w:val="22"/>
        </w:rPr>
        <w:t>,</w:t>
      </w:r>
      <w:r w:rsidRPr="00A2173C">
        <w:rPr>
          <w:rFonts w:eastAsia="方正楷体_GBK" w:hint="eastAsia"/>
          <w:sz w:val="22"/>
        </w:rPr>
        <w:t>回忆学习过程</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hint="eastAsia"/>
          <w:sz w:val="22"/>
        </w:rPr>
        <w:t>得出结论</w:t>
      </w:r>
      <w:r w:rsidRPr="00A2173C">
        <w:rPr>
          <w:rFonts w:ascii="方正书宋_GBK" w:hAnsi="方正书宋_GBK"/>
          <w:sz w:val="22"/>
        </w:rPr>
        <w:t>:</w:t>
      </w:r>
      <w:r w:rsidRPr="00A2173C">
        <w:rPr>
          <w:rFonts w:hint="eastAsia"/>
          <w:sz w:val="22"/>
        </w:rPr>
        <w:t>提出问题、分析问题、实际操作、得出结论、应用。</w:t>
      </w:r>
    </w:p>
    <w:p w:rsidR="000E2566" w:rsidRPr="00A2173C" w:rsidRDefault="000E2566" w:rsidP="000E2566">
      <w:pPr>
        <w:spacing w:line="240" w:lineRule="auto"/>
        <w:rPr>
          <w:sz w:val="22"/>
        </w:rPr>
      </w:pPr>
      <w:r w:rsidRPr="00A2173C">
        <w:rPr>
          <w:rFonts w:eastAsia="方正黑体_GBK" w:hint="eastAsia"/>
          <w:color w:val="FF00FF"/>
          <w:sz w:val="22"/>
        </w:rPr>
        <w:t>二、活动</w:t>
      </w:r>
      <w:r w:rsidRPr="00A2173C">
        <w:rPr>
          <w:color w:val="FF00FF"/>
          <w:sz w:val="22"/>
        </w:rPr>
        <w:t>2</w:t>
      </w:r>
      <w:r w:rsidRPr="00A2173C">
        <w:rPr>
          <w:rFonts w:ascii="方正黑体_GBK" w:hAnsi="方正黑体_GBK"/>
          <w:color w:val="FF00FF"/>
          <w:sz w:val="22"/>
        </w:rPr>
        <w:t>,</w:t>
      </w:r>
      <w:r w:rsidRPr="00A2173C">
        <w:rPr>
          <w:rFonts w:eastAsia="方正黑体_GBK" w:hint="eastAsia"/>
          <w:color w:val="FF00FF"/>
          <w:sz w:val="22"/>
        </w:rPr>
        <w:t>变速自行车的齿轮转动。</w:t>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实物变速自行车</w:t>
      </w:r>
      <w:r w:rsidRPr="00A2173C">
        <w:rPr>
          <w:rFonts w:ascii="方正书宋_GBK" w:hAnsi="方正书宋_GBK"/>
          <w:sz w:val="22"/>
        </w:rPr>
        <w:t>,</w:t>
      </w:r>
      <w:r w:rsidRPr="00A2173C">
        <w:rPr>
          <w:rFonts w:hint="eastAsia"/>
          <w:sz w:val="22"/>
        </w:rPr>
        <w:t>现场试验。</w:t>
      </w:r>
    </w:p>
    <w:p w:rsidR="000E2566" w:rsidRDefault="000E2566" w:rsidP="000E2566">
      <w:pPr>
        <w:spacing w:line="240" w:lineRule="auto"/>
        <w:ind w:firstLineChars="200" w:firstLine="440"/>
        <w:rPr>
          <w:rFonts w:hint="eastAsia"/>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现在同学们实际操作</w:t>
      </w:r>
      <w:r w:rsidRPr="00A2173C">
        <w:rPr>
          <w:rFonts w:ascii="方正书宋_GBK" w:hAnsi="方正书宋_GBK"/>
          <w:sz w:val="22"/>
        </w:rPr>
        <w:t>,</w:t>
      </w:r>
      <w:r w:rsidRPr="00A2173C">
        <w:rPr>
          <w:rFonts w:hint="eastAsia"/>
          <w:sz w:val="22"/>
        </w:rPr>
        <w:t>完成表格内容。</w:t>
      </w:r>
    </w:p>
    <w:p w:rsidR="000E2566" w:rsidRPr="00A2173C" w:rsidRDefault="000E2566" w:rsidP="000E2566">
      <w:pPr>
        <w:spacing w:line="240" w:lineRule="auto"/>
        <w:ind w:firstLineChars="200" w:firstLine="440"/>
        <w:rPr>
          <w:sz w:val="22"/>
        </w:rPr>
      </w:pPr>
      <w:r>
        <w:rPr>
          <w:noProof/>
          <w:sz w:val="22"/>
        </w:rPr>
        <w:lastRenderedPageBreak/>
        <w:drawing>
          <wp:inline distT="0" distB="0" distL="0" distR="0">
            <wp:extent cx="3143250" cy="2437247"/>
            <wp:effectExtent l="19050" t="0" r="0" b="0"/>
            <wp:docPr id="76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srcRect/>
                    <a:stretch>
                      <a:fillRect/>
                    </a:stretch>
                  </pic:blipFill>
                  <pic:spPr bwMode="auto">
                    <a:xfrm>
                      <a:off x="0" y="0"/>
                      <a:ext cx="3148111" cy="2441016"/>
                    </a:xfrm>
                    <a:prstGeom prst="rect">
                      <a:avLst/>
                    </a:prstGeom>
                    <a:noFill/>
                    <a:ln w="9525">
                      <a:noFill/>
                      <a:miter lim="800000"/>
                      <a:headEnd/>
                      <a:tailEnd/>
                    </a:ln>
                  </pic:spPr>
                </pic:pic>
              </a:graphicData>
            </a:graphic>
          </wp:inline>
        </w:drawing>
      </w:r>
    </w:p>
    <w:p w:rsidR="000E2566" w:rsidRPr="00A2173C" w:rsidRDefault="000E2566" w:rsidP="000E2566">
      <w:pPr>
        <w:spacing w:line="240" w:lineRule="auto"/>
        <w:ind w:firstLineChars="200" w:firstLine="440"/>
        <w:rPr>
          <w:sz w:val="22"/>
        </w:rPr>
      </w:pPr>
      <w:r w:rsidRPr="00A2173C">
        <w:rPr>
          <w:i/>
          <w:sz w:val="22"/>
        </w:rPr>
        <w:t xml:space="preserve">　　</w:t>
      </w:r>
      <w:r w:rsidRPr="00A2173C">
        <w:rPr>
          <w:rFonts w:ascii="方正楷体_GBK" w:hAnsi="方正楷体_GBK"/>
          <w:sz w:val="22"/>
        </w:rPr>
        <w:t>(</w:t>
      </w:r>
      <w:r w:rsidRPr="00A2173C">
        <w:rPr>
          <w:rFonts w:eastAsia="方正楷体_GBK" w:hint="eastAsia"/>
          <w:sz w:val="22"/>
        </w:rPr>
        <w:t>引导学生在操作中完成表格的内容</w:t>
      </w:r>
      <w:r w:rsidRPr="00A2173C">
        <w:rPr>
          <w:rFonts w:ascii="方正楷体_GBK" w:hAnsi="方正楷体_GBK"/>
          <w:sz w:val="22"/>
        </w:rPr>
        <w:t>,</w:t>
      </w:r>
      <w:r w:rsidRPr="00A2173C">
        <w:rPr>
          <w:rFonts w:eastAsia="方正楷体_GBK" w:hint="eastAsia"/>
          <w:sz w:val="22"/>
        </w:rPr>
        <w:t>注意强调计算出每组前齿轮和后齿轮的齿数的比。从中理解</w:t>
      </w:r>
      <w:r w:rsidRPr="00A2173C">
        <w:rPr>
          <w:rFonts w:ascii="方正楷体_GBK" w:hAnsi="方正楷体_GBK"/>
          <w:sz w:val="22"/>
        </w:rPr>
        <w:t>:</w:t>
      </w:r>
      <w:r w:rsidRPr="00A2173C">
        <w:rPr>
          <w:rFonts w:eastAsia="方正楷体_GBK" w:hint="eastAsia"/>
          <w:sz w:val="22"/>
        </w:rPr>
        <w:t>蹬一圈自行车走的路程</w:t>
      </w:r>
      <w:r w:rsidRPr="00A2173C">
        <w:rPr>
          <w:sz w:val="22"/>
        </w:rPr>
        <w:t>=</w:t>
      </w:r>
      <w:r w:rsidRPr="00A2173C">
        <w:rPr>
          <w:rFonts w:eastAsia="方正楷体_GBK" w:hint="eastAsia"/>
          <w:sz w:val="22"/>
        </w:rPr>
        <w:t>车轮周长</w:t>
      </w:r>
      <w:r w:rsidRPr="00A2173C">
        <w:rPr>
          <w:sz w:val="22"/>
        </w:rPr>
        <w:t>×</w:t>
      </w:r>
      <m:oMath>
        <m:f>
          <m:fPr>
            <m:ctrlPr>
              <w:rPr>
                <w:rFonts w:ascii="Cambria Math" w:hAnsi="Cambria Math"/>
                <w:sz w:val="22"/>
              </w:rPr>
            </m:ctrlPr>
          </m:fPr>
          <m:num>
            <m:r>
              <m:rPr>
                <m:nor/>
              </m:rPr>
              <w:rPr>
                <w:rFonts w:hAnsi="NEU-BZ"/>
                <w:sz w:val="24"/>
                <w:szCs w:val="20"/>
              </w:rPr>
              <m:t>前齿轮齿数</m:t>
            </m:r>
          </m:num>
          <m:den>
            <m:r>
              <m:rPr>
                <m:nor/>
              </m:rPr>
              <w:rPr>
                <w:rFonts w:hAnsi="NEU-BZ"/>
                <w:sz w:val="24"/>
                <w:szCs w:val="20"/>
              </w:rPr>
              <m:t>后齿轮齿数</m:t>
            </m:r>
          </m:den>
        </m:f>
      </m:oMath>
      <w:r w:rsidRPr="00A2173C">
        <w:rPr>
          <w:rFonts w:ascii="方正楷体_GBK" w:hAnsi="方正楷体_GBK"/>
          <w:sz w:val="22"/>
        </w:rPr>
        <w:t>)(</w:t>
      </w:r>
      <w:r w:rsidRPr="00A2173C">
        <w:rPr>
          <w:rFonts w:eastAsia="方正楷体_GBK" w:hint="eastAsia"/>
          <w:sz w:val="22"/>
        </w:rPr>
        <w:t>教师板书</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汇报结果</w:t>
      </w:r>
      <w:r w:rsidRPr="00A2173C">
        <w:rPr>
          <w:rFonts w:ascii="方正书宋_GBK" w:hAnsi="方正书宋_GBK"/>
          <w:sz w:val="22"/>
        </w:rPr>
        <w:t>,</w:t>
      </w:r>
      <w:r w:rsidRPr="00A2173C">
        <w:rPr>
          <w:rFonts w:hint="eastAsia"/>
          <w:sz w:val="22"/>
        </w:rPr>
        <w:t>理解</w:t>
      </w:r>
      <w:r w:rsidRPr="00A2173C">
        <w:rPr>
          <w:rFonts w:ascii="方正书宋_GBK" w:hAnsi="方正书宋_GBK"/>
          <w:sz w:val="22"/>
        </w:rPr>
        <w:t>:</w:t>
      </w:r>
      <w:r w:rsidRPr="00A2173C">
        <w:rPr>
          <w:rFonts w:hint="eastAsia"/>
          <w:sz w:val="22"/>
        </w:rPr>
        <w:t>比值越大走的越远。</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请同学汇报一下刚才我们操作的数据。</w:t>
      </w:r>
    </w:p>
    <w:p w:rsidR="000E2566" w:rsidRPr="00A2173C" w:rsidRDefault="000E2566" w:rsidP="000E2566">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学生将操作后得到的数据汇报</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想想</w:t>
      </w:r>
      <w:r w:rsidRPr="00A2173C">
        <w:rPr>
          <w:rFonts w:ascii="方正书宋_GBK" w:hAnsi="方正书宋_GBK"/>
          <w:sz w:val="22"/>
        </w:rPr>
        <w:t>,</w:t>
      </w:r>
      <w:r w:rsidRPr="00A2173C">
        <w:rPr>
          <w:rFonts w:hint="eastAsia"/>
          <w:sz w:val="22"/>
        </w:rPr>
        <w:t>刚才得出的结论中有的比值大</w:t>
      </w:r>
      <w:r w:rsidRPr="00A2173C">
        <w:rPr>
          <w:rFonts w:ascii="方正书宋_GBK" w:hAnsi="方正书宋_GBK"/>
          <w:sz w:val="22"/>
        </w:rPr>
        <w:t>,</w:t>
      </w:r>
      <w:r w:rsidRPr="00A2173C">
        <w:rPr>
          <w:rFonts w:hint="eastAsia"/>
          <w:sz w:val="22"/>
        </w:rPr>
        <w:t>有的比值小</w:t>
      </w:r>
      <w:r w:rsidRPr="00A2173C">
        <w:rPr>
          <w:rFonts w:ascii="方正书宋_GBK" w:hAnsi="方正书宋_GBK"/>
          <w:sz w:val="22"/>
        </w:rPr>
        <w:t>,</w:t>
      </w:r>
      <w:r w:rsidRPr="00A2173C">
        <w:rPr>
          <w:rFonts w:hint="eastAsia"/>
          <w:sz w:val="22"/>
        </w:rPr>
        <w:t>这和自行车的速度有什么关系吗</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请学生利用手中的操作学具实际操作一下</w:t>
      </w:r>
      <w:r w:rsidRPr="00A2173C">
        <w:rPr>
          <w:rFonts w:ascii="方正楷体_GBK" w:hAnsi="方正楷体_GBK"/>
          <w:sz w:val="22"/>
        </w:rPr>
        <w:t>,</w:t>
      </w:r>
      <w:r w:rsidRPr="00A2173C">
        <w:rPr>
          <w:rFonts w:eastAsia="方正楷体_GBK" w:hint="eastAsia"/>
          <w:sz w:val="22"/>
        </w:rPr>
        <w:t>思考老师提出的问题</w:t>
      </w:r>
      <w:r w:rsidRPr="00A2173C">
        <w:rPr>
          <w:rFonts w:ascii="方正楷体_GBK" w:hAnsi="方正楷体_GBK"/>
          <w:sz w:val="22"/>
        </w:rPr>
        <w:t>)</w:t>
      </w:r>
    </w:p>
    <w:p w:rsidR="000E2566" w:rsidRPr="00A2173C" w:rsidRDefault="000E2566" w:rsidP="000E2566">
      <w:pPr>
        <w:spacing w:line="240" w:lineRule="auto"/>
        <w:ind w:firstLineChars="200" w:firstLine="440"/>
        <w:rPr>
          <w:sz w:val="22"/>
        </w:rPr>
      </w:pPr>
      <w:r w:rsidRPr="00A2173C">
        <w:rPr>
          <w:rFonts w:hint="eastAsia"/>
          <w:sz w:val="22"/>
        </w:rPr>
        <w:t>学生汇报思考结果</w:t>
      </w:r>
      <w:r w:rsidRPr="00A2173C">
        <w:rPr>
          <w:rFonts w:ascii="方正书宋_GBK" w:hAnsi="方正书宋_GBK"/>
          <w:sz w:val="22"/>
        </w:rPr>
        <w:t>,</w:t>
      </w:r>
      <w:r w:rsidRPr="00A2173C">
        <w:rPr>
          <w:rFonts w:hint="eastAsia"/>
          <w:sz w:val="22"/>
        </w:rPr>
        <w:t>明确变速自行车的变速原理。</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老师</w:t>
      </w:r>
      <w:r w:rsidRPr="00A2173C">
        <w:rPr>
          <w:rFonts w:ascii="方正书宋_GBK" w:hAnsi="方正书宋_GBK"/>
          <w:sz w:val="22"/>
        </w:rPr>
        <w:t>,</w:t>
      </w:r>
      <w:r w:rsidRPr="00A2173C">
        <w:rPr>
          <w:rFonts w:hint="eastAsia"/>
          <w:sz w:val="22"/>
        </w:rPr>
        <w:t>我们发现比值越大</w:t>
      </w:r>
      <w:r w:rsidRPr="00A2173C">
        <w:rPr>
          <w:rFonts w:ascii="方正书宋_GBK" w:hAnsi="方正书宋_GBK"/>
          <w:sz w:val="22"/>
        </w:rPr>
        <w:t>,</w:t>
      </w:r>
      <w:r w:rsidRPr="00A2173C">
        <w:rPr>
          <w:rFonts w:hint="eastAsia"/>
          <w:sz w:val="22"/>
        </w:rPr>
        <w:t>车走的越远</w:t>
      </w:r>
      <w:r w:rsidRPr="00A2173C">
        <w:rPr>
          <w:rFonts w:ascii="方正书宋_GBK" w:hAnsi="方正书宋_GBK"/>
          <w:sz w:val="22"/>
        </w:rPr>
        <w:t>,</w:t>
      </w:r>
      <w:r w:rsidRPr="00A2173C">
        <w:rPr>
          <w:rFonts w:hint="eastAsia"/>
          <w:sz w:val="22"/>
        </w:rPr>
        <w:t>说明车的速度越快。</w:t>
      </w:r>
    </w:p>
    <w:p w:rsidR="000E2566" w:rsidRDefault="000E2566" w:rsidP="000E2566">
      <w:pPr>
        <w:spacing w:line="240" w:lineRule="auto"/>
        <w:ind w:firstLineChars="200" w:firstLine="440"/>
        <w:rPr>
          <w:rFonts w:hint="eastAsia"/>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通过刚才大家的汇报</w:t>
      </w:r>
      <w:r w:rsidRPr="00A2173C">
        <w:rPr>
          <w:rFonts w:ascii="方正书宋_GBK" w:hAnsi="方正书宋_GBK"/>
          <w:sz w:val="22"/>
        </w:rPr>
        <w:t>,</w:t>
      </w:r>
      <w:r w:rsidRPr="00A2173C">
        <w:rPr>
          <w:rFonts w:hint="eastAsia"/>
          <w:sz w:val="22"/>
        </w:rPr>
        <w:t>得出可以有</w:t>
      </w:r>
      <w:r w:rsidRPr="00A2173C">
        <w:rPr>
          <w:sz w:val="22"/>
        </w:rPr>
        <w:t>2×6=12</w:t>
      </w:r>
      <w:r w:rsidRPr="00A2173C">
        <w:rPr>
          <w:rFonts w:hint="eastAsia"/>
          <w:sz w:val="22"/>
        </w:rPr>
        <w:t>种不同的组合</w:t>
      </w:r>
      <w:r w:rsidRPr="00A2173C">
        <w:rPr>
          <w:rFonts w:ascii="方正书宋_GBK" w:hAnsi="方正书宋_GBK"/>
          <w:sz w:val="22"/>
        </w:rPr>
        <w:t>,</w:t>
      </w:r>
      <w:r w:rsidRPr="00A2173C">
        <w:rPr>
          <w:rFonts w:hint="eastAsia"/>
          <w:sz w:val="22"/>
        </w:rPr>
        <w:t>所以得出</w:t>
      </w:r>
      <w:r w:rsidRPr="00A2173C">
        <w:rPr>
          <w:sz w:val="22"/>
        </w:rPr>
        <w:t>12</w:t>
      </w:r>
      <w:r w:rsidRPr="00A2173C">
        <w:rPr>
          <w:rFonts w:hint="eastAsia"/>
          <w:sz w:val="22"/>
        </w:rPr>
        <w:t>种比</w:t>
      </w:r>
      <w:r w:rsidRPr="00A2173C">
        <w:rPr>
          <w:rFonts w:ascii="方正书宋_GBK" w:hAnsi="方正书宋_GBK"/>
          <w:sz w:val="22"/>
        </w:rPr>
        <w:t>,</w:t>
      </w:r>
      <w:r w:rsidRPr="00A2173C">
        <w:rPr>
          <w:rFonts w:hint="eastAsia"/>
          <w:sz w:val="22"/>
        </w:rPr>
        <w:t>因为其中有两个比</w:t>
      </w:r>
      <w:r w:rsidRPr="00A2173C">
        <w:rPr>
          <w:rFonts w:ascii="方正书宋_GBK" w:hAnsi="方正书宋_GBK"/>
          <w:sz w:val="22"/>
        </w:rPr>
        <w:t>(</w:t>
      </w:r>
      <w:r w:rsidRPr="00A2173C">
        <w:rPr>
          <w:sz w:val="22"/>
        </w:rPr>
        <w:t>2∶1</w:t>
      </w:r>
      <w:r w:rsidRPr="00A2173C">
        <w:rPr>
          <w:rFonts w:ascii="方正书宋_GBK" w:hAnsi="方正书宋_GBK"/>
          <w:sz w:val="22"/>
        </w:rPr>
        <w:t>)</w:t>
      </w:r>
      <w:r w:rsidRPr="00A2173C">
        <w:rPr>
          <w:rFonts w:hint="eastAsia"/>
          <w:sz w:val="22"/>
        </w:rPr>
        <w:t>相同</w:t>
      </w:r>
      <w:r w:rsidRPr="00A2173C">
        <w:rPr>
          <w:rFonts w:ascii="方正书宋_GBK" w:hAnsi="方正书宋_GBK"/>
          <w:sz w:val="22"/>
        </w:rPr>
        <w:t>,</w:t>
      </w:r>
      <w:r w:rsidRPr="00A2173C">
        <w:rPr>
          <w:rFonts w:hint="eastAsia"/>
          <w:sz w:val="22"/>
        </w:rPr>
        <w:t>所以这种变速自行车可以有</w:t>
      </w:r>
      <w:r w:rsidRPr="00A2173C">
        <w:rPr>
          <w:sz w:val="22"/>
        </w:rPr>
        <w:t>11</w:t>
      </w:r>
      <w:r w:rsidRPr="00A2173C">
        <w:rPr>
          <w:rFonts w:hint="eastAsia"/>
          <w:sz w:val="22"/>
        </w:rPr>
        <w:t>种不同的速度。</w:t>
      </w:r>
    </w:p>
    <w:p w:rsidR="000E2566" w:rsidRPr="00A2173C" w:rsidRDefault="000E2566" w:rsidP="000E2566">
      <w:pPr>
        <w:spacing w:line="240" w:lineRule="auto"/>
        <w:ind w:firstLineChars="200" w:firstLine="440"/>
        <w:rPr>
          <w:sz w:val="22"/>
        </w:rPr>
      </w:pPr>
      <w:r>
        <w:rPr>
          <w:noProof/>
          <w:sz w:val="22"/>
        </w:rPr>
        <w:lastRenderedPageBreak/>
        <w:drawing>
          <wp:inline distT="0" distB="0" distL="0" distR="0">
            <wp:extent cx="3286125" cy="2446978"/>
            <wp:effectExtent l="19050" t="0" r="9525" b="0"/>
            <wp:docPr id="7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srcRect/>
                    <a:stretch>
                      <a:fillRect/>
                    </a:stretch>
                  </pic:blipFill>
                  <pic:spPr bwMode="auto">
                    <a:xfrm>
                      <a:off x="0" y="0"/>
                      <a:ext cx="3286125" cy="2446978"/>
                    </a:xfrm>
                    <a:prstGeom prst="rect">
                      <a:avLst/>
                    </a:prstGeom>
                    <a:noFill/>
                    <a:ln w="9525">
                      <a:noFill/>
                      <a:miter lim="800000"/>
                      <a:headEnd/>
                      <a:tailEnd/>
                    </a:ln>
                  </pic:spPr>
                </pic:pic>
              </a:graphicData>
            </a:graphic>
          </wp:inline>
        </w:drawing>
      </w:r>
    </w:p>
    <w:p w:rsidR="000E2566" w:rsidRPr="00A2173C" w:rsidRDefault="000E2566" w:rsidP="000E2566">
      <w:pPr>
        <w:spacing w:line="240" w:lineRule="auto"/>
        <w:ind w:firstLineChars="200" w:firstLine="440"/>
        <w:rPr>
          <w:sz w:val="22"/>
        </w:rPr>
      </w:pPr>
      <w:r w:rsidRPr="00A2173C">
        <w:rPr>
          <w:i/>
          <w:sz w:val="22"/>
        </w:rPr>
        <w:t xml:space="preserve">　　</w:t>
      </w:r>
      <w:r w:rsidRPr="00A2173C">
        <w:rPr>
          <w:rFonts w:eastAsia="方正黑体_GBK" w:hint="eastAsia"/>
          <w:sz w:val="22"/>
        </w:rPr>
        <w:t>师</w:t>
      </w:r>
      <w:r w:rsidRPr="00A2173C">
        <w:rPr>
          <w:rFonts w:ascii="方正黑体_GBK" w:hAnsi="方正黑体_GBK"/>
          <w:sz w:val="22"/>
        </w:rPr>
        <w:t>:</w:t>
      </w:r>
      <w:r w:rsidRPr="00A2173C">
        <w:rPr>
          <w:rFonts w:hint="eastAsia"/>
          <w:sz w:val="22"/>
        </w:rPr>
        <w:t>比较表格中哪个比值最大。</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前齿轮齿数是</w:t>
      </w:r>
      <w:r w:rsidRPr="00A2173C">
        <w:rPr>
          <w:sz w:val="22"/>
        </w:rPr>
        <w:t>48</w:t>
      </w:r>
      <w:r w:rsidRPr="00A2173C">
        <w:rPr>
          <w:rFonts w:ascii="方正书宋_GBK" w:hAnsi="方正书宋_GBK"/>
          <w:sz w:val="22"/>
        </w:rPr>
        <w:t>,</w:t>
      </w:r>
      <w:r w:rsidRPr="00A2173C">
        <w:rPr>
          <w:rFonts w:hint="eastAsia"/>
          <w:sz w:val="22"/>
        </w:rPr>
        <w:t>后齿轮齿数是</w:t>
      </w:r>
      <w:r w:rsidRPr="00A2173C">
        <w:rPr>
          <w:sz w:val="22"/>
        </w:rPr>
        <w:t>14</w:t>
      </w:r>
      <w:r w:rsidRPr="00A2173C">
        <w:rPr>
          <w:rFonts w:hint="eastAsia"/>
          <w:sz w:val="22"/>
        </w:rPr>
        <w:t>的组合比值最大。</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所以在蹬同样的圈数时</w:t>
      </w:r>
      <w:r w:rsidRPr="00A2173C">
        <w:rPr>
          <w:rFonts w:ascii="方正书宋_GBK" w:hAnsi="方正书宋_GBK"/>
          <w:sz w:val="22"/>
        </w:rPr>
        <w:t>,</w:t>
      </w:r>
      <w:r w:rsidRPr="00A2173C">
        <w:rPr>
          <w:rFonts w:hint="eastAsia"/>
          <w:sz w:val="22"/>
        </w:rPr>
        <w:t>这种组合走的最远。</w:t>
      </w:r>
    </w:p>
    <w:p w:rsidR="000E2566" w:rsidRPr="00A2173C" w:rsidRDefault="000E2566" w:rsidP="000E2566">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巩固应用。</w:t>
      </w:r>
      <w:r w:rsidRPr="00A2173C">
        <w:rPr>
          <w:rFonts w:hint="eastAsia"/>
          <w:sz w:val="22"/>
        </w:rPr>
        <w:t xml:space="preserve"> </w:t>
      </w:r>
    </w:p>
    <w:p w:rsidR="000E2566" w:rsidRPr="00A2173C" w:rsidRDefault="000E2566" w:rsidP="000E2566">
      <w:pPr>
        <w:spacing w:line="240" w:lineRule="auto"/>
        <w:ind w:firstLineChars="200" w:firstLine="440"/>
        <w:rPr>
          <w:sz w:val="22"/>
        </w:rPr>
      </w:pPr>
      <w:r w:rsidRPr="00A2173C">
        <w:rPr>
          <w:rFonts w:hint="eastAsia"/>
          <w:sz w:val="22"/>
        </w:rPr>
        <w:t>练习</w:t>
      </w:r>
      <w:r w:rsidRPr="00A2173C">
        <w:rPr>
          <w:rFonts w:ascii="方正书宋_GBK" w:hAnsi="方正书宋_GBK"/>
          <w:sz w:val="22"/>
        </w:rPr>
        <w:t>:</w:t>
      </w:r>
      <w:r w:rsidRPr="00A2173C">
        <w:rPr>
          <w:rFonts w:hint="eastAsia"/>
          <w:sz w:val="22"/>
        </w:rPr>
        <w:t xml:space="preserve"> </w:t>
      </w:r>
      <w:r w:rsidRPr="00A2173C">
        <w:rPr>
          <w:rFonts w:hint="eastAsia"/>
          <w:sz w:val="22"/>
        </w:rPr>
        <w:t>一辆变速自行车的车轮直径是</w:t>
      </w:r>
      <w:r w:rsidRPr="00A2173C">
        <w:rPr>
          <w:sz w:val="22"/>
        </w:rPr>
        <w:t>0</w:t>
      </w:r>
      <w:r w:rsidRPr="00A2173C">
        <w:rPr>
          <w:i/>
          <w:sz w:val="22"/>
        </w:rPr>
        <w:t>.</w:t>
      </w:r>
      <w:r w:rsidRPr="00A2173C">
        <w:rPr>
          <w:sz w:val="22"/>
        </w:rPr>
        <w:t>7</w:t>
      </w:r>
      <w:r w:rsidRPr="00A2173C">
        <w:rPr>
          <w:rFonts w:hint="eastAsia"/>
          <w:sz w:val="22"/>
        </w:rPr>
        <w:t xml:space="preserve"> </w:t>
      </w:r>
      <w:r w:rsidRPr="00A2173C">
        <w:rPr>
          <w:sz w:val="22"/>
        </w:rPr>
        <w:t>m</w:t>
      </w:r>
      <w:r w:rsidRPr="00A2173C">
        <w:rPr>
          <w:rFonts w:ascii="方正书宋_GBK" w:hAnsi="方正书宋_GBK"/>
          <w:sz w:val="22"/>
        </w:rPr>
        <w:t>,</w:t>
      </w:r>
      <w:r w:rsidRPr="00A2173C">
        <w:rPr>
          <w:rFonts w:hint="eastAsia"/>
          <w:sz w:val="22"/>
        </w:rPr>
        <w:t>前齿轮有</w:t>
      </w:r>
      <w:r w:rsidRPr="00A2173C">
        <w:rPr>
          <w:sz w:val="22"/>
        </w:rPr>
        <w:t>48</w:t>
      </w:r>
      <w:r w:rsidRPr="00A2173C">
        <w:rPr>
          <w:rFonts w:hint="eastAsia"/>
          <w:sz w:val="22"/>
        </w:rPr>
        <w:t>个齿</w:t>
      </w:r>
      <w:r w:rsidRPr="00A2173C">
        <w:rPr>
          <w:rFonts w:ascii="方正书宋_GBK" w:hAnsi="方正书宋_GBK"/>
          <w:sz w:val="22"/>
        </w:rPr>
        <w:t>,</w:t>
      </w:r>
      <w:r w:rsidRPr="00A2173C">
        <w:rPr>
          <w:rFonts w:hint="eastAsia"/>
          <w:sz w:val="22"/>
        </w:rPr>
        <w:t>后齿轮有</w:t>
      </w:r>
      <w:r w:rsidRPr="00A2173C">
        <w:rPr>
          <w:sz w:val="22"/>
        </w:rPr>
        <w:t>16</w:t>
      </w:r>
      <w:r w:rsidRPr="00A2173C">
        <w:rPr>
          <w:rFonts w:hint="eastAsia"/>
          <w:sz w:val="22"/>
        </w:rPr>
        <w:t>个齿</w:t>
      </w:r>
      <w:r w:rsidRPr="00A2173C">
        <w:rPr>
          <w:rFonts w:ascii="方正书宋_GBK" w:hAnsi="方正书宋_GBK"/>
          <w:sz w:val="22"/>
        </w:rPr>
        <w:t>,</w:t>
      </w:r>
      <w:r w:rsidRPr="00A2173C">
        <w:rPr>
          <w:rFonts w:hint="eastAsia"/>
          <w:sz w:val="22"/>
        </w:rPr>
        <w:t>蹬一圈自行车能走多远</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hint="eastAsia"/>
          <w:sz w:val="22"/>
        </w:rPr>
        <w:t>学生独立完成</w:t>
      </w:r>
      <w:r w:rsidRPr="00A2173C">
        <w:rPr>
          <w:rFonts w:ascii="方正书宋_GBK" w:hAnsi="方正书宋_GBK"/>
          <w:sz w:val="22"/>
        </w:rPr>
        <w:t>,</w:t>
      </w:r>
      <w:r w:rsidRPr="00A2173C">
        <w:rPr>
          <w:rFonts w:hint="eastAsia"/>
          <w:sz w:val="22"/>
        </w:rPr>
        <w:t>汇报时说出解题过程。</w:t>
      </w:r>
    </w:p>
    <w:p w:rsidR="000E2566" w:rsidRPr="00A2173C" w:rsidRDefault="000E2566" w:rsidP="000E2566">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sz w:val="22"/>
        </w:rPr>
        <w:t>3</w:t>
      </w:r>
      <w:r w:rsidRPr="00A2173C">
        <w:rPr>
          <w:i/>
          <w:sz w:val="22"/>
        </w:rPr>
        <w:t>.</w:t>
      </w:r>
      <w:r w:rsidRPr="00A2173C">
        <w:rPr>
          <w:sz w:val="22"/>
        </w:rPr>
        <w:t>14×0</w:t>
      </w:r>
      <w:r w:rsidRPr="00A2173C">
        <w:rPr>
          <w:i/>
          <w:sz w:val="22"/>
        </w:rPr>
        <w:t>.</w:t>
      </w:r>
      <w:r w:rsidRPr="00A2173C">
        <w:rPr>
          <w:sz w:val="22"/>
        </w:rPr>
        <w:t>7×</w:t>
      </w:r>
      <w:r w:rsidRPr="00A2173C">
        <w:rPr>
          <w:rFonts w:ascii="方正书宋_GBK" w:hAnsi="方正书宋_GBK"/>
          <w:sz w:val="22"/>
        </w:rPr>
        <w:t>(</w:t>
      </w:r>
      <w:r w:rsidRPr="00A2173C">
        <w:rPr>
          <w:sz w:val="22"/>
        </w:rPr>
        <w:t>48÷16</w:t>
      </w:r>
      <w:r w:rsidRPr="00A2173C">
        <w:rPr>
          <w:rFonts w:ascii="方正书宋_GBK" w:hAnsi="方正书宋_GBK"/>
          <w:sz w:val="22"/>
        </w:rPr>
        <w:t>)</w:t>
      </w:r>
      <w:r w:rsidRPr="00A2173C">
        <w:rPr>
          <w:sz w:val="22"/>
        </w:rPr>
        <w:t>=6</w:t>
      </w:r>
      <w:r w:rsidRPr="00A2173C">
        <w:rPr>
          <w:i/>
          <w:sz w:val="22"/>
        </w:rPr>
        <w:t>.</w:t>
      </w:r>
      <w:r w:rsidRPr="00A2173C">
        <w:rPr>
          <w:sz w:val="22"/>
        </w:rPr>
        <w:t>594</w:t>
      </w:r>
      <w:r w:rsidRPr="00A2173C">
        <w:rPr>
          <w:rFonts w:ascii="方正书宋_GBK" w:hAnsi="方正书宋_GBK"/>
          <w:sz w:val="22"/>
        </w:rPr>
        <w:t>(</w:t>
      </w:r>
      <w:r w:rsidRPr="00A2173C">
        <w:rPr>
          <w:sz w:val="22"/>
        </w:rPr>
        <w:t>m</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noProof/>
          <w:sz w:val="22"/>
        </w:rPr>
        <w:drawing>
          <wp:inline distT="0" distB="0" distL="0" distR="0">
            <wp:extent cx="579240" cy="176400"/>
            <wp:effectExtent l="0" t="0" r="0" b="0"/>
            <wp:docPr id="959" name="设计意图.jpg" descr="id:2147504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a:stretch>
                      <a:fillRect/>
                    </a:stretch>
                  </pic:blipFill>
                  <pic:spPr>
                    <a:xfrm>
                      <a:off x="0" y="0"/>
                      <a:ext cx="579240" cy="176400"/>
                    </a:xfrm>
                    <a:prstGeom prst="rect">
                      <a:avLst/>
                    </a:prstGeom>
                  </pic:spPr>
                </pic:pic>
              </a:graphicData>
            </a:graphic>
          </wp:inline>
        </w:drawing>
      </w:r>
      <w:r w:rsidRPr="00A2173C">
        <w:rPr>
          <w:rFonts w:eastAsia="方正楷体_GBK" w:hint="eastAsia"/>
          <w:sz w:val="22"/>
        </w:rPr>
        <w:t>教学以学生动手操作为主</w:t>
      </w:r>
      <w:r w:rsidRPr="00A2173C">
        <w:rPr>
          <w:rFonts w:ascii="方正楷体_GBK" w:hAnsi="方正楷体_GBK"/>
          <w:sz w:val="22"/>
        </w:rPr>
        <w:t>,</w:t>
      </w:r>
      <w:r w:rsidRPr="00A2173C">
        <w:rPr>
          <w:rFonts w:eastAsia="方正楷体_GBK" w:hint="eastAsia"/>
          <w:sz w:val="22"/>
        </w:rPr>
        <w:t>在操作中探究知识要点</w:t>
      </w:r>
      <w:r w:rsidRPr="00A2173C">
        <w:rPr>
          <w:rFonts w:ascii="方正楷体_GBK" w:hAnsi="方正楷体_GBK"/>
          <w:sz w:val="22"/>
        </w:rPr>
        <w:t>,</w:t>
      </w:r>
      <w:r w:rsidRPr="00A2173C">
        <w:rPr>
          <w:rFonts w:eastAsia="方正楷体_GBK" w:hint="eastAsia"/>
          <w:sz w:val="22"/>
        </w:rPr>
        <w:t>在合作探究中获取数据</w:t>
      </w:r>
      <w:r w:rsidRPr="00A2173C">
        <w:rPr>
          <w:rFonts w:ascii="方正楷体_GBK" w:hAnsi="方正楷体_GBK"/>
          <w:sz w:val="22"/>
        </w:rPr>
        <w:t>,</w:t>
      </w:r>
      <w:r w:rsidRPr="00A2173C">
        <w:rPr>
          <w:rFonts w:eastAsia="方正楷体_GBK" w:hint="eastAsia"/>
          <w:sz w:val="22"/>
        </w:rPr>
        <w:t>整理数据</w:t>
      </w:r>
      <w:r w:rsidRPr="00A2173C">
        <w:rPr>
          <w:rFonts w:ascii="方正楷体_GBK" w:hAnsi="方正楷体_GBK"/>
          <w:sz w:val="22"/>
        </w:rPr>
        <w:t>,</w:t>
      </w:r>
      <w:r w:rsidRPr="00A2173C">
        <w:rPr>
          <w:rFonts w:eastAsia="方正楷体_GBK" w:hint="eastAsia"/>
          <w:sz w:val="22"/>
        </w:rPr>
        <w:t>在师生互动过程中使知识理解到位</w:t>
      </w:r>
      <w:r w:rsidRPr="00A2173C">
        <w:rPr>
          <w:rFonts w:ascii="方正楷体_GBK" w:hAnsi="方正楷体_GBK"/>
          <w:sz w:val="22"/>
        </w:rPr>
        <w:t>,</w:t>
      </w:r>
      <w:r w:rsidRPr="00A2173C">
        <w:rPr>
          <w:rFonts w:eastAsia="方正楷体_GBK" w:hint="eastAsia"/>
          <w:sz w:val="22"/>
        </w:rPr>
        <w:t>将知识与能力结合到实际的学习中</w:t>
      </w:r>
      <w:r w:rsidRPr="00A2173C">
        <w:rPr>
          <w:rFonts w:ascii="方正楷体_GBK" w:hAnsi="方正楷体_GBK"/>
          <w:sz w:val="22"/>
        </w:rPr>
        <w:t>,</w:t>
      </w:r>
      <w:r w:rsidRPr="00A2173C">
        <w:rPr>
          <w:rFonts w:eastAsia="方正楷体_GBK" w:hint="eastAsia"/>
          <w:sz w:val="22"/>
        </w:rPr>
        <w:t>更好地完成学习知识的过程。</w:t>
      </w:r>
    </w:p>
    <w:p w:rsidR="000E2566" w:rsidRPr="00A2173C" w:rsidRDefault="000E2566" w:rsidP="000E2566">
      <w:pPr>
        <w:spacing w:line="240" w:lineRule="auto"/>
        <w:jc w:val="center"/>
        <w:rPr>
          <w:sz w:val="22"/>
        </w:rPr>
      </w:pPr>
      <w:r w:rsidRPr="00A2173C">
        <w:rPr>
          <w:noProof/>
          <w:sz w:val="22"/>
        </w:rPr>
        <w:drawing>
          <wp:inline distT="0" distB="0" distL="0" distR="0">
            <wp:extent cx="2520000" cy="277200"/>
            <wp:effectExtent l="0" t="0" r="0" b="0"/>
            <wp:docPr id="960" name="stlx1.jpg" descr="id:2147504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8.jpeg"/>
                    <pic:cNvPicPr/>
                  </pic:nvPicPr>
                  <pic:blipFill>
                    <a:blip r:embed="rId19"/>
                    <a:stretch>
                      <a:fillRect/>
                    </a:stretch>
                  </pic:blipFill>
                  <pic:spPr>
                    <a:xfrm>
                      <a:off x="0" y="0"/>
                      <a:ext cx="2520000" cy="277200"/>
                    </a:xfrm>
                    <a:prstGeom prst="rect">
                      <a:avLst/>
                    </a:prstGeom>
                  </pic:spPr>
                </pic:pic>
              </a:graphicData>
            </a:graphic>
          </wp:inline>
        </w:drawing>
      </w:r>
    </w:p>
    <w:p w:rsidR="000E2566" w:rsidRPr="00A2173C" w:rsidRDefault="000E2566" w:rsidP="000E2566">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0E2566" w:rsidRPr="00A2173C" w:rsidRDefault="000E2566" w:rsidP="000E2566">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写出求普通自行车蹬一圈后齿轮转数的公式。</w:t>
      </w:r>
    </w:p>
    <w:p w:rsidR="000E2566" w:rsidRPr="00A2173C" w:rsidRDefault="000E2566" w:rsidP="000E2566">
      <w:pPr>
        <w:spacing w:line="240" w:lineRule="auto"/>
        <w:ind w:firstLineChars="200" w:firstLine="440"/>
        <w:rPr>
          <w:sz w:val="22"/>
        </w:rPr>
      </w:pPr>
      <w:r w:rsidRPr="00A2173C">
        <w:rPr>
          <w:rFonts w:ascii="NEU-HZ-S92" w:hAnsi="NEU-HZ-S92"/>
          <w:sz w:val="22"/>
        </w:rPr>
        <w:lastRenderedPageBreak/>
        <w:t>2</w:t>
      </w:r>
      <w:r w:rsidRPr="00A2173C">
        <w:rPr>
          <w:i/>
          <w:sz w:val="22"/>
        </w:rPr>
        <w:t>.</w:t>
      </w:r>
      <w:r w:rsidRPr="00A2173C">
        <w:rPr>
          <w:rFonts w:hint="eastAsia"/>
          <w:sz w:val="22"/>
        </w:rPr>
        <w:t>伊伊的变速自行车前齿轮数是</w:t>
      </w:r>
      <w:r w:rsidRPr="00A2173C">
        <w:rPr>
          <w:sz w:val="22"/>
        </w:rPr>
        <w:t>48</w:t>
      </w:r>
      <w:r w:rsidRPr="00A2173C">
        <w:rPr>
          <w:rFonts w:hint="eastAsia"/>
          <w:sz w:val="22"/>
        </w:rPr>
        <w:t>个</w:t>
      </w:r>
      <w:r w:rsidRPr="00A2173C">
        <w:rPr>
          <w:rFonts w:ascii="方正书宋_GBK" w:hAnsi="方正书宋_GBK"/>
          <w:sz w:val="22"/>
        </w:rPr>
        <w:t>,</w:t>
      </w:r>
      <w:r w:rsidRPr="00A2173C">
        <w:rPr>
          <w:rFonts w:hint="eastAsia"/>
          <w:sz w:val="22"/>
        </w:rPr>
        <w:t>后齿轮数是</w:t>
      </w:r>
      <w:r w:rsidRPr="00A2173C">
        <w:rPr>
          <w:sz w:val="22"/>
        </w:rPr>
        <w:t>19</w:t>
      </w:r>
      <w:r w:rsidRPr="00A2173C">
        <w:rPr>
          <w:rFonts w:hint="eastAsia"/>
          <w:sz w:val="22"/>
        </w:rPr>
        <w:t>个</w:t>
      </w:r>
      <w:r w:rsidRPr="00A2173C">
        <w:rPr>
          <w:rFonts w:ascii="方正书宋_GBK" w:hAnsi="方正书宋_GBK"/>
          <w:sz w:val="22"/>
        </w:rPr>
        <w:t>,</w:t>
      </w:r>
      <w:r w:rsidRPr="00A2173C">
        <w:rPr>
          <w:rFonts w:hint="eastAsia"/>
          <w:sz w:val="22"/>
        </w:rPr>
        <w:t>自行车的车轮直径是</w:t>
      </w:r>
      <w:r w:rsidRPr="00A2173C">
        <w:rPr>
          <w:sz w:val="22"/>
        </w:rPr>
        <w:t>75</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丁丁的变速自行车前齿轮数是</w:t>
      </w:r>
      <w:r w:rsidRPr="00A2173C">
        <w:rPr>
          <w:sz w:val="22"/>
        </w:rPr>
        <w:t>25</w:t>
      </w:r>
      <w:r w:rsidRPr="00A2173C">
        <w:rPr>
          <w:rFonts w:hint="eastAsia"/>
          <w:sz w:val="22"/>
        </w:rPr>
        <w:t>个</w:t>
      </w:r>
      <w:r w:rsidRPr="00A2173C">
        <w:rPr>
          <w:rFonts w:ascii="方正书宋_GBK" w:hAnsi="方正书宋_GBK"/>
          <w:sz w:val="22"/>
        </w:rPr>
        <w:t>,</w:t>
      </w:r>
      <w:r w:rsidRPr="00A2173C">
        <w:rPr>
          <w:rFonts w:hint="eastAsia"/>
          <w:sz w:val="22"/>
        </w:rPr>
        <w:t>后齿轮数是</w:t>
      </w:r>
      <w:r w:rsidRPr="00A2173C">
        <w:rPr>
          <w:sz w:val="22"/>
        </w:rPr>
        <w:t>16</w:t>
      </w:r>
      <w:r w:rsidRPr="00A2173C">
        <w:rPr>
          <w:rFonts w:hint="eastAsia"/>
          <w:sz w:val="22"/>
        </w:rPr>
        <w:t>个</w:t>
      </w:r>
      <w:r w:rsidRPr="00A2173C">
        <w:rPr>
          <w:rFonts w:ascii="方正书宋_GBK" w:hAnsi="方正书宋_GBK"/>
          <w:sz w:val="22"/>
        </w:rPr>
        <w:t>,</w:t>
      </w:r>
      <w:r w:rsidRPr="00A2173C">
        <w:rPr>
          <w:rFonts w:hint="eastAsia"/>
          <w:sz w:val="22"/>
        </w:rPr>
        <w:t>自行车的车轮直径是</w:t>
      </w:r>
      <w:r w:rsidRPr="00A2173C">
        <w:rPr>
          <w:sz w:val="22"/>
        </w:rPr>
        <w:t>66</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同样蹬一圈</w:t>
      </w:r>
      <w:r w:rsidRPr="00A2173C">
        <w:rPr>
          <w:rFonts w:ascii="方正书宋_GBK" w:hAnsi="方正书宋_GBK"/>
          <w:sz w:val="22"/>
        </w:rPr>
        <w:t>,</w:t>
      </w:r>
      <w:r w:rsidRPr="00A2173C">
        <w:rPr>
          <w:rFonts w:hint="eastAsia"/>
          <w:sz w:val="22"/>
        </w:rPr>
        <w:t>谁走的远</w:t>
      </w:r>
      <w:r w:rsidRPr="00A2173C">
        <w:rPr>
          <w:rFonts w:ascii="方正书宋_GBK" w:hAnsi="方正书宋_GBK"/>
          <w:sz w:val="22"/>
        </w:rPr>
        <w:t>?</w:t>
      </w:r>
      <w:r w:rsidRPr="00A2173C">
        <w:rPr>
          <w:rFonts w:hint="eastAsia"/>
          <w:sz w:val="22"/>
        </w:rPr>
        <w:t>为什么</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后齿轮转数</w:t>
      </w:r>
      <w:r w:rsidRPr="00A2173C">
        <w:rPr>
          <w:sz w:val="22"/>
        </w:rPr>
        <w:t>=</w:t>
      </w:r>
      <m:oMath>
        <m:f>
          <m:fPr>
            <m:ctrlPr>
              <w:rPr>
                <w:rFonts w:ascii="Cambria Math" w:hAnsi="Cambria Math"/>
                <w:sz w:val="22"/>
              </w:rPr>
            </m:ctrlPr>
          </m:fPr>
          <m:num>
            <m:r>
              <m:rPr>
                <m:nor/>
              </m:rPr>
              <w:rPr>
                <w:rFonts w:hAnsi="NEU-BZ"/>
                <w:sz w:val="24"/>
                <w:szCs w:val="20"/>
              </w:rPr>
              <m:t>前齿轮齿数</m:t>
            </m:r>
          </m:num>
          <m:den>
            <m:r>
              <m:rPr>
                <m:nor/>
              </m:rPr>
              <w:rPr>
                <w:rFonts w:hAnsi="NEU-BZ"/>
                <w:sz w:val="24"/>
                <w:szCs w:val="20"/>
              </w:rPr>
              <m:t>后齿轮齿数</m:t>
            </m:r>
          </m:den>
        </m:f>
      </m:oMath>
      <w:r w:rsidRPr="00A2173C">
        <w:rPr>
          <w:rFonts w:hint="eastAsia"/>
          <w:sz w:val="22"/>
        </w:rPr>
        <w:t>。</w:t>
      </w:r>
    </w:p>
    <w:p w:rsidR="000E2566" w:rsidRPr="00A2173C" w:rsidRDefault="000E2566" w:rsidP="000E2566">
      <w:pPr>
        <w:spacing w:line="240" w:lineRule="auto"/>
        <w:rPr>
          <w:sz w:val="22"/>
        </w:rPr>
      </w:pPr>
      <w:r w:rsidRPr="00A2173C">
        <w:rPr>
          <w:rFonts w:ascii="NEU-HZ-S92" w:hAnsi="NEU-HZ-S92"/>
          <w:sz w:val="22"/>
        </w:rPr>
        <w:t>2</w:t>
      </w:r>
      <w:r w:rsidRPr="00A2173C">
        <w:rPr>
          <w:i/>
          <w:sz w:val="22"/>
        </w:rPr>
        <w:t>.</w:t>
      </w:r>
      <w:r w:rsidRPr="00A2173C">
        <w:rPr>
          <w:rFonts w:hint="eastAsia"/>
          <w:sz w:val="22"/>
        </w:rPr>
        <w:t>伊伊自行车蹬一圈走</w:t>
      </w:r>
      <w:r w:rsidRPr="00A2173C">
        <w:rPr>
          <w:rFonts w:ascii="方正书宋_GBK" w:hAnsi="方正书宋_GBK"/>
          <w:sz w:val="22"/>
        </w:rPr>
        <w:t>:</w:t>
      </w:r>
      <w:r w:rsidRPr="00A2173C">
        <w:rPr>
          <w:sz w:val="22"/>
        </w:rPr>
        <w:t>3</w:t>
      </w:r>
      <w:r w:rsidRPr="00A2173C">
        <w:rPr>
          <w:i/>
          <w:sz w:val="22"/>
        </w:rPr>
        <w:t>.</w:t>
      </w:r>
      <w:r w:rsidRPr="00A2173C">
        <w:rPr>
          <w:sz w:val="22"/>
        </w:rPr>
        <w:t>14×75×</w:t>
      </w:r>
      <m:oMath>
        <m:f>
          <m:fPr>
            <m:ctrlPr>
              <w:rPr>
                <w:rFonts w:ascii="Cambria Math" w:hAnsi="Cambria Math"/>
                <w:sz w:val="22"/>
              </w:rPr>
            </m:ctrlPr>
          </m:fPr>
          <m:num>
            <m:r>
              <m:rPr>
                <m:sty m:val="p"/>
              </m:rPr>
              <w:rPr>
                <w:rFonts w:ascii="Cambria Math" w:hAnsi="NEU-BZ"/>
                <w:sz w:val="24"/>
                <w:szCs w:val="20"/>
              </w:rPr>
              <m:t>48</m:t>
            </m:r>
          </m:num>
          <m:den>
            <m:r>
              <m:rPr>
                <m:sty m:val="p"/>
              </m:rPr>
              <w:rPr>
                <w:rFonts w:ascii="Cambria Math" w:hAnsi="NEU-BZ"/>
                <w:sz w:val="24"/>
                <w:szCs w:val="20"/>
              </w:rPr>
              <m:t>19</m:t>
            </m:r>
          </m:den>
        </m:f>
      </m:oMath>
      <w:r w:rsidRPr="00A2173C">
        <w:rPr>
          <w:rFonts w:eastAsia="NEU-BZ-S92" w:hint="eastAsia"/>
          <w:sz w:val="22"/>
        </w:rPr>
        <w:t>≈</w:t>
      </w:r>
      <w:r w:rsidRPr="00A2173C">
        <w:rPr>
          <w:sz w:val="22"/>
        </w:rPr>
        <w:t>594</w:t>
      </w:r>
      <w:r w:rsidRPr="00A2173C">
        <w:rPr>
          <w:i/>
          <w:sz w:val="22"/>
        </w:rPr>
        <w:t>.</w:t>
      </w:r>
      <w:r w:rsidRPr="00A2173C">
        <w:rPr>
          <w:sz w:val="22"/>
        </w:rPr>
        <w:t>9</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i/>
          <w:sz w:val="22"/>
        </w:rPr>
        <w:t xml:space="preserve">　</w:t>
      </w:r>
      <w:r w:rsidRPr="00A2173C">
        <w:rPr>
          <w:rFonts w:hint="eastAsia"/>
          <w:sz w:val="22"/>
        </w:rPr>
        <w:t>丁丁自行车蹬一圈走</w:t>
      </w:r>
      <w:r w:rsidRPr="00A2173C">
        <w:rPr>
          <w:rFonts w:ascii="方正书宋_GBK" w:hAnsi="方正书宋_GBK"/>
          <w:sz w:val="22"/>
        </w:rPr>
        <w:t>:</w:t>
      </w:r>
      <w:r w:rsidRPr="00A2173C">
        <w:rPr>
          <w:sz w:val="22"/>
        </w:rPr>
        <w:t>3</w:t>
      </w:r>
      <w:r w:rsidRPr="00A2173C">
        <w:rPr>
          <w:i/>
          <w:sz w:val="22"/>
        </w:rPr>
        <w:t>.</w:t>
      </w:r>
      <w:r w:rsidRPr="00A2173C">
        <w:rPr>
          <w:sz w:val="22"/>
        </w:rPr>
        <w:t>14×66×</w:t>
      </w:r>
      <m:oMath>
        <m:f>
          <m:fPr>
            <m:ctrlPr>
              <w:rPr>
                <w:rFonts w:ascii="Cambria Math" w:hAnsi="Cambria Math"/>
                <w:sz w:val="22"/>
              </w:rPr>
            </m:ctrlPr>
          </m:fPr>
          <m:num>
            <m:r>
              <m:rPr>
                <m:sty m:val="p"/>
              </m:rPr>
              <w:rPr>
                <w:rFonts w:ascii="Cambria Math" w:hAnsi="NEU-BZ"/>
                <w:sz w:val="24"/>
                <w:szCs w:val="20"/>
              </w:rPr>
              <m:t>25</m:t>
            </m:r>
          </m:num>
          <m:den>
            <m:r>
              <m:rPr>
                <m:sty m:val="p"/>
              </m:rPr>
              <w:rPr>
                <w:rFonts w:ascii="Cambria Math" w:hAnsi="NEU-BZ"/>
                <w:sz w:val="24"/>
                <w:szCs w:val="20"/>
              </w:rPr>
              <m:t>16</m:t>
            </m:r>
          </m:den>
        </m:f>
      </m:oMath>
      <w:r w:rsidRPr="00A2173C">
        <w:rPr>
          <w:rFonts w:eastAsia="NEU-BZ-S92" w:hint="eastAsia"/>
          <w:sz w:val="22"/>
        </w:rPr>
        <w:t>≈</w:t>
      </w:r>
      <w:r w:rsidRPr="00A2173C">
        <w:rPr>
          <w:sz w:val="22"/>
        </w:rPr>
        <w:t>323</w:t>
      </w:r>
      <w:r w:rsidRPr="00A2173C">
        <w:rPr>
          <w:i/>
          <w:sz w:val="22"/>
        </w:rPr>
        <w:t>.</w:t>
      </w:r>
      <w:r w:rsidRPr="00A2173C">
        <w:rPr>
          <w:sz w:val="22"/>
        </w:rPr>
        <w:t>8</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sz w:val="22"/>
        </w:rPr>
        <w:t>594</w:t>
      </w:r>
      <w:r w:rsidRPr="00A2173C">
        <w:rPr>
          <w:i/>
          <w:sz w:val="22"/>
        </w:rPr>
        <w:t>.</w:t>
      </w:r>
      <w:r w:rsidRPr="00A2173C">
        <w:rPr>
          <w:sz w:val="22"/>
        </w:rPr>
        <w:t>9</w:t>
      </w:r>
      <w:r w:rsidRPr="00A2173C">
        <w:rPr>
          <w:rFonts w:hint="eastAsia"/>
          <w:sz w:val="22"/>
        </w:rPr>
        <w:t xml:space="preserve"> </w:t>
      </w:r>
      <w:r w:rsidRPr="00A2173C">
        <w:rPr>
          <w:sz w:val="22"/>
        </w:rPr>
        <w:t>cm&gt;323</w:t>
      </w:r>
      <w:r w:rsidRPr="00A2173C">
        <w:rPr>
          <w:i/>
          <w:sz w:val="22"/>
        </w:rPr>
        <w:t>.</w:t>
      </w:r>
      <w:r w:rsidRPr="00A2173C">
        <w:rPr>
          <w:sz w:val="22"/>
        </w:rPr>
        <w:t>8</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所以伊伊的自行车走的远。</w:t>
      </w:r>
    </w:p>
    <w:p w:rsidR="000E2566" w:rsidRPr="00A2173C" w:rsidRDefault="000E2566" w:rsidP="000E2566">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0E2566" w:rsidRPr="00A2173C" w:rsidRDefault="000E2566" w:rsidP="000E2566">
      <w:pPr>
        <w:spacing w:line="240" w:lineRule="auto"/>
        <w:ind w:firstLineChars="200" w:firstLine="440"/>
        <w:rPr>
          <w:sz w:val="22"/>
        </w:rPr>
      </w:pPr>
      <w:r w:rsidRPr="00A2173C">
        <w:rPr>
          <w:rFonts w:hint="eastAsia"/>
          <w:sz w:val="22"/>
        </w:rPr>
        <w:t>完成《完全解读》相关习题。</w:t>
      </w:r>
    </w:p>
    <w:p w:rsidR="000E2566" w:rsidRPr="00A2173C" w:rsidRDefault="000E2566" w:rsidP="000E2566">
      <w:pPr>
        <w:spacing w:line="240" w:lineRule="auto"/>
        <w:jc w:val="center"/>
        <w:rPr>
          <w:sz w:val="22"/>
        </w:rPr>
      </w:pPr>
      <w:r w:rsidRPr="00A2173C">
        <w:rPr>
          <w:noProof/>
          <w:sz w:val="22"/>
        </w:rPr>
        <w:drawing>
          <wp:inline distT="0" distB="0" distL="0" distR="0">
            <wp:extent cx="2538720" cy="316800"/>
            <wp:effectExtent l="0" t="0" r="0" b="0"/>
            <wp:docPr id="961" name="ktxj1.jpg" descr="id:2147504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9.jpeg"/>
                    <pic:cNvPicPr/>
                  </pic:nvPicPr>
                  <pic:blipFill>
                    <a:blip r:embed="rId20"/>
                    <a:stretch>
                      <a:fillRect/>
                    </a:stretch>
                  </pic:blipFill>
                  <pic:spPr>
                    <a:xfrm>
                      <a:off x="0" y="0"/>
                      <a:ext cx="2538720" cy="31680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通过本课的学习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我学会了两种探究方法</w:t>
      </w:r>
      <w:r w:rsidRPr="00A2173C">
        <w:rPr>
          <w:rFonts w:ascii="方正书宋_GBK" w:hAnsi="方正书宋_GBK"/>
          <w:sz w:val="22"/>
        </w:rPr>
        <w:t>:</w:t>
      </w:r>
      <w:r w:rsidRPr="00A2173C">
        <w:rPr>
          <w:rFonts w:hint="eastAsia"/>
          <w:sz w:val="22"/>
        </w:rPr>
        <w:t>一种是直接测量法</w:t>
      </w:r>
      <w:r w:rsidRPr="00A2173C">
        <w:rPr>
          <w:rFonts w:ascii="方正书宋_GBK" w:hAnsi="方正书宋_GBK"/>
          <w:sz w:val="22"/>
        </w:rPr>
        <w:t>,</w:t>
      </w:r>
      <w:r w:rsidRPr="00A2173C">
        <w:rPr>
          <w:rFonts w:hint="eastAsia"/>
          <w:sz w:val="22"/>
        </w:rPr>
        <w:t>另一种是数学计算法。</w:t>
      </w:r>
    </w:p>
    <w:p w:rsidR="000E2566" w:rsidRPr="00A2173C" w:rsidRDefault="000E2566" w:rsidP="000E2566">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我学会了普通自行车和变速自行车走一圈的路程与自行车前齿轮、后齿轮齿数的关系。</w:t>
      </w:r>
    </w:p>
    <w:p w:rsidR="000E2566" w:rsidRPr="00A2173C" w:rsidRDefault="000E2566" w:rsidP="000E2566">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我知道了蹬一圈变速自行车走的路程</w:t>
      </w:r>
      <w:r w:rsidRPr="00A2173C">
        <w:rPr>
          <w:sz w:val="22"/>
        </w:rPr>
        <w:t>=</w:t>
      </w:r>
      <w:r w:rsidRPr="00A2173C">
        <w:rPr>
          <w:rFonts w:hint="eastAsia"/>
          <w:sz w:val="22"/>
        </w:rPr>
        <w:t>车轮周长</w:t>
      </w:r>
      <w:r w:rsidRPr="00A2173C">
        <w:rPr>
          <w:sz w:val="22"/>
        </w:rPr>
        <w:t>×</w:t>
      </w:r>
      <m:oMath>
        <m:f>
          <m:fPr>
            <m:ctrlPr>
              <w:rPr>
                <w:rFonts w:ascii="Cambria Math" w:hAnsi="Cambria Math"/>
                <w:sz w:val="22"/>
              </w:rPr>
            </m:ctrlPr>
          </m:fPr>
          <m:num>
            <m:r>
              <m:rPr>
                <m:nor/>
              </m:rPr>
              <w:rPr>
                <w:rFonts w:hAnsi="NEU-BZ"/>
                <w:sz w:val="24"/>
                <w:szCs w:val="20"/>
              </w:rPr>
              <m:t>前齿轮齿数</m:t>
            </m:r>
          </m:num>
          <m:den>
            <m:r>
              <m:rPr>
                <m:nor/>
              </m:rPr>
              <w:rPr>
                <w:rFonts w:hAnsi="NEU-BZ"/>
                <w:sz w:val="24"/>
                <w:szCs w:val="20"/>
              </w:rPr>
              <m:t>后齿轮齿数</m:t>
            </m:r>
          </m:den>
        </m:f>
      </m:oMath>
      <w:r w:rsidRPr="00A2173C">
        <w:rPr>
          <w:rFonts w:hint="eastAsia"/>
          <w:sz w:val="22"/>
        </w:rPr>
        <w:t>。</w:t>
      </w:r>
    </w:p>
    <w:p w:rsidR="000E2566" w:rsidRPr="00A2173C" w:rsidRDefault="000E2566" w:rsidP="000E2566">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同学们的收获真不小</w:t>
      </w:r>
      <w:r w:rsidRPr="00A2173C">
        <w:rPr>
          <w:rFonts w:ascii="方正书宋_GBK" w:hAnsi="方正书宋_GBK"/>
          <w:sz w:val="22"/>
        </w:rPr>
        <w:t>,</w:t>
      </w:r>
      <w:r w:rsidRPr="00A2173C">
        <w:rPr>
          <w:rFonts w:hint="eastAsia"/>
          <w:sz w:val="22"/>
        </w:rPr>
        <w:t>在实践操作中获得知识</w:t>
      </w:r>
      <w:r w:rsidRPr="00A2173C">
        <w:rPr>
          <w:rFonts w:ascii="方正书宋_GBK" w:hAnsi="方正书宋_GBK"/>
          <w:sz w:val="22"/>
        </w:rPr>
        <w:t>,</w:t>
      </w:r>
      <w:r w:rsidRPr="00A2173C">
        <w:rPr>
          <w:rFonts w:hint="eastAsia"/>
          <w:sz w:val="22"/>
        </w:rPr>
        <w:t>在理解运用中懂得蹬一圈</w:t>
      </w:r>
      <w:r w:rsidRPr="00A2173C">
        <w:rPr>
          <w:rFonts w:ascii="方正书宋_GBK" w:hAnsi="方正书宋_GBK"/>
          <w:sz w:val="22"/>
        </w:rPr>
        <w:t>,</w:t>
      </w:r>
      <w:r w:rsidRPr="00A2173C">
        <w:rPr>
          <w:rFonts w:hint="eastAsia"/>
          <w:sz w:val="22"/>
        </w:rPr>
        <w:t>自行车的周长、前齿轮齿数、后齿轮齿数之间的关系</w:t>
      </w:r>
      <w:r w:rsidRPr="00A2173C">
        <w:rPr>
          <w:rFonts w:ascii="方正书宋_GBK" w:hAnsi="方正书宋_GBK"/>
          <w:sz w:val="22"/>
        </w:rPr>
        <w:t>,</w:t>
      </w:r>
      <w:r w:rsidRPr="00A2173C">
        <w:rPr>
          <w:rFonts w:hint="eastAsia"/>
          <w:sz w:val="22"/>
        </w:rPr>
        <w:t>能帮助我们解决实际问题。</w:t>
      </w:r>
    </w:p>
    <w:p w:rsidR="000E2566" w:rsidRPr="00A2173C" w:rsidRDefault="000E2566" w:rsidP="000E2566">
      <w:pPr>
        <w:spacing w:line="240" w:lineRule="auto"/>
        <w:jc w:val="center"/>
        <w:rPr>
          <w:sz w:val="22"/>
        </w:rPr>
      </w:pPr>
      <w:r w:rsidRPr="00A2173C">
        <w:rPr>
          <w:noProof/>
          <w:sz w:val="22"/>
        </w:rPr>
        <w:drawing>
          <wp:inline distT="0" distB="0" distL="0" distR="0">
            <wp:extent cx="2014920" cy="432720"/>
            <wp:effectExtent l="0" t="0" r="0" b="0"/>
            <wp:docPr id="962" name="bssj.jpg" descr="id:2147504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634"/>
      </w:tblGrid>
      <w:tr w:rsidR="000E2566" w:rsidRPr="00A2173C" w:rsidTr="00DD49DC">
        <w:trPr>
          <w:jc w:val="center"/>
        </w:trPr>
        <w:tc>
          <w:tcPr>
            <w:tcW w:w="7370" w:type="dxa"/>
            <w:tcMar>
              <w:left w:w="105" w:type="dxa"/>
              <w:right w:w="105" w:type="dxa"/>
            </w:tcMar>
            <w:vAlign w:val="center"/>
          </w:tcPr>
          <w:p w:rsidR="000E2566" w:rsidRPr="00A2173C" w:rsidRDefault="000E2566" w:rsidP="00DD49DC">
            <w:pPr>
              <w:spacing w:line="240" w:lineRule="auto"/>
              <w:jc w:val="center"/>
              <w:rPr>
                <w:sz w:val="22"/>
              </w:rPr>
            </w:pPr>
            <w:r w:rsidRPr="00A2173C">
              <w:rPr>
                <w:rFonts w:eastAsia="方正黑体_GBK" w:hint="eastAsia"/>
                <w:sz w:val="22"/>
              </w:rPr>
              <w:t>自行车里的数学</w:t>
            </w:r>
          </w:p>
          <w:p w:rsidR="000E2566" w:rsidRPr="00A2173C" w:rsidRDefault="000E2566" w:rsidP="00DD49DC">
            <w:pPr>
              <w:spacing w:line="240" w:lineRule="auto"/>
              <w:rPr>
                <w:sz w:val="22"/>
              </w:rPr>
            </w:pPr>
            <w:r w:rsidRPr="00A2173C">
              <w:rPr>
                <w:i/>
                <w:sz w:val="22"/>
              </w:rPr>
              <w:t xml:space="preserve">　　　　　　　　　　　</w:t>
            </w:r>
            <w:r w:rsidRPr="00A2173C">
              <w:rPr>
                <w:rFonts w:hint="eastAsia"/>
                <w:sz w:val="22"/>
              </w:rPr>
              <w:t>普通自行车</w:t>
            </w:r>
            <w:r w:rsidRPr="00A2173C">
              <w:rPr>
                <w:rFonts w:ascii="方正书宋_GBK" w:hAnsi="方正书宋_GBK"/>
                <w:sz w:val="22"/>
              </w:rPr>
              <w:t>:</w:t>
            </w:r>
          </w:p>
          <w:p w:rsidR="000E2566" w:rsidRPr="00A2173C" w:rsidRDefault="000E2566" w:rsidP="00DD49DC">
            <w:pPr>
              <w:spacing w:line="240" w:lineRule="auto"/>
              <w:rPr>
                <w:sz w:val="22"/>
              </w:rPr>
            </w:pPr>
            <w:r w:rsidRPr="00A2173C">
              <w:rPr>
                <w:rFonts w:hint="eastAsia"/>
                <w:sz w:val="22"/>
              </w:rPr>
              <w:tab/>
            </w:r>
            <w:r w:rsidRPr="00A2173C">
              <w:rPr>
                <w:rFonts w:hint="eastAsia"/>
                <w:sz w:val="22"/>
              </w:rPr>
              <w:t>前齿轮齿数</w:t>
            </w:r>
            <w:r w:rsidRPr="00A2173C">
              <w:rPr>
                <w:sz w:val="22"/>
              </w:rPr>
              <w:t>×</w:t>
            </w:r>
            <w:r w:rsidRPr="00A2173C">
              <w:rPr>
                <w:rFonts w:hint="eastAsia"/>
                <w:sz w:val="22"/>
              </w:rPr>
              <w:t>前齿轮转数</w:t>
            </w:r>
            <w:r w:rsidRPr="00A2173C">
              <w:rPr>
                <w:sz w:val="22"/>
              </w:rPr>
              <w:t>=</w:t>
            </w:r>
            <w:r w:rsidRPr="00A2173C">
              <w:rPr>
                <w:rFonts w:hint="eastAsia"/>
                <w:sz w:val="22"/>
              </w:rPr>
              <w:t>后齿轮齿数</w:t>
            </w:r>
            <w:r w:rsidRPr="00A2173C">
              <w:rPr>
                <w:sz w:val="22"/>
              </w:rPr>
              <w:t>×</w:t>
            </w:r>
            <w:r w:rsidRPr="00A2173C">
              <w:rPr>
                <w:rFonts w:hint="eastAsia"/>
                <w:sz w:val="22"/>
              </w:rPr>
              <w:t>后齿轮转数</w:t>
            </w:r>
          </w:p>
          <w:p w:rsidR="000E2566" w:rsidRPr="00A2173C" w:rsidRDefault="000E2566" w:rsidP="00DD49DC">
            <w:pPr>
              <w:spacing w:line="240" w:lineRule="auto"/>
              <w:rPr>
                <w:sz w:val="22"/>
              </w:rPr>
            </w:pPr>
            <w:r w:rsidRPr="00A2173C">
              <w:rPr>
                <w:rFonts w:hint="eastAsia"/>
                <w:sz w:val="22"/>
              </w:rPr>
              <w:lastRenderedPageBreak/>
              <w:tab/>
            </w:r>
            <w:r w:rsidRPr="00A2173C">
              <w:rPr>
                <w:rFonts w:hint="eastAsia"/>
                <w:sz w:val="22"/>
              </w:rPr>
              <w:t>普通自行车蹬一圈</w:t>
            </w:r>
            <w:r w:rsidRPr="00A2173C">
              <w:rPr>
                <w:rFonts w:ascii="方正书宋_GBK" w:hAnsi="方正书宋_GBK"/>
                <w:sz w:val="22"/>
              </w:rPr>
              <w:t>:</w:t>
            </w:r>
          </w:p>
          <w:p w:rsidR="000E2566" w:rsidRPr="00A2173C" w:rsidRDefault="000E2566" w:rsidP="00DD49DC">
            <w:pPr>
              <w:spacing w:line="240" w:lineRule="auto"/>
              <w:rPr>
                <w:sz w:val="22"/>
              </w:rPr>
            </w:pPr>
            <w:r w:rsidRPr="00A2173C">
              <w:rPr>
                <w:rFonts w:hint="eastAsia"/>
                <w:sz w:val="22"/>
              </w:rPr>
              <w:tab/>
            </w:r>
            <w:r w:rsidRPr="00A2173C">
              <w:rPr>
                <w:rFonts w:hint="eastAsia"/>
                <w:sz w:val="22"/>
              </w:rPr>
              <w:t>前齿轮齿数</w:t>
            </w:r>
            <w:r w:rsidRPr="00A2173C">
              <w:rPr>
                <w:sz w:val="22"/>
              </w:rPr>
              <w:t>×1=</w:t>
            </w:r>
            <w:r w:rsidRPr="00A2173C">
              <w:rPr>
                <w:rFonts w:hint="eastAsia"/>
                <w:sz w:val="22"/>
              </w:rPr>
              <w:t>后齿轮齿数</w:t>
            </w:r>
            <w:r w:rsidRPr="00A2173C">
              <w:rPr>
                <w:sz w:val="22"/>
              </w:rPr>
              <w:t>×</w:t>
            </w:r>
            <w:r w:rsidRPr="00A2173C">
              <w:rPr>
                <w:rFonts w:hint="eastAsia"/>
                <w:sz w:val="22"/>
              </w:rPr>
              <w:t>后齿轮转数</w:t>
            </w:r>
          </w:p>
          <w:p w:rsidR="000E2566" w:rsidRPr="00A2173C" w:rsidRDefault="000E2566" w:rsidP="00DD49DC">
            <w:pPr>
              <w:spacing w:line="240" w:lineRule="auto"/>
              <w:rPr>
                <w:sz w:val="22"/>
              </w:rPr>
            </w:pPr>
            <w:r w:rsidRPr="00A2173C">
              <w:rPr>
                <w:rFonts w:hint="eastAsia"/>
                <w:sz w:val="22"/>
              </w:rPr>
              <w:tab/>
            </w:r>
            <w:r w:rsidRPr="00A2173C">
              <w:rPr>
                <w:rFonts w:hint="eastAsia"/>
                <w:sz w:val="22"/>
              </w:rPr>
              <w:t>后齿轮转数</w:t>
            </w:r>
            <w:r w:rsidRPr="00A2173C">
              <w:rPr>
                <w:sz w:val="22"/>
              </w:rPr>
              <w:t>=</w:t>
            </w:r>
            <m:oMath>
              <m:f>
                <m:fPr>
                  <m:ctrlPr>
                    <w:rPr>
                      <w:rFonts w:ascii="Cambria Math" w:hAnsi="Cambria Math"/>
                      <w:sz w:val="22"/>
                    </w:rPr>
                  </m:ctrlPr>
                </m:fPr>
                <m:num>
                  <m:r>
                    <m:rPr>
                      <m:nor/>
                    </m:rPr>
                    <w:rPr>
                      <w:rFonts w:hAnsi="NEU-BZ"/>
                      <w:sz w:val="24"/>
                      <w:szCs w:val="20"/>
                    </w:rPr>
                    <m:t>前齿轮齿数</m:t>
                  </m:r>
                </m:num>
                <m:den>
                  <m:r>
                    <m:rPr>
                      <m:nor/>
                    </m:rPr>
                    <w:rPr>
                      <w:rFonts w:hAnsi="NEU-BZ"/>
                      <w:sz w:val="24"/>
                      <w:szCs w:val="20"/>
                    </w:rPr>
                    <m:t>后齿轮齿数</m:t>
                  </m:r>
                </m:den>
              </m:f>
            </m:oMath>
          </w:p>
          <w:p w:rsidR="000E2566" w:rsidRPr="00A2173C" w:rsidRDefault="000E2566" w:rsidP="00DD49DC">
            <w:pPr>
              <w:spacing w:line="240" w:lineRule="auto"/>
              <w:rPr>
                <w:sz w:val="22"/>
              </w:rPr>
            </w:pPr>
            <w:r w:rsidRPr="00A2173C">
              <w:rPr>
                <w:rFonts w:hint="eastAsia"/>
                <w:sz w:val="22"/>
              </w:rPr>
              <w:tab/>
            </w:r>
            <w:r w:rsidRPr="00A2173C">
              <w:rPr>
                <w:rFonts w:hint="eastAsia"/>
                <w:sz w:val="22"/>
              </w:rPr>
              <w:t>变速自行车</w:t>
            </w:r>
            <w:r w:rsidRPr="00A2173C">
              <w:rPr>
                <w:rFonts w:ascii="方正书宋_GBK" w:hAnsi="方正书宋_GBK"/>
                <w:sz w:val="22"/>
              </w:rPr>
              <w:t>:</w:t>
            </w:r>
          </w:p>
          <w:p w:rsidR="000E2566" w:rsidRPr="00A2173C" w:rsidRDefault="000E2566" w:rsidP="00DD49DC">
            <w:pPr>
              <w:spacing w:line="240" w:lineRule="auto"/>
              <w:rPr>
                <w:sz w:val="22"/>
              </w:rPr>
            </w:pPr>
            <w:r w:rsidRPr="00A2173C">
              <w:rPr>
                <w:rFonts w:hint="eastAsia"/>
                <w:sz w:val="22"/>
              </w:rPr>
              <w:tab/>
            </w:r>
            <w:r w:rsidRPr="00A2173C">
              <w:rPr>
                <w:rFonts w:hint="eastAsia"/>
                <w:sz w:val="22"/>
              </w:rPr>
              <w:t>蹬一圈自行车走的路程</w:t>
            </w:r>
            <w:r w:rsidRPr="00A2173C">
              <w:rPr>
                <w:sz w:val="22"/>
              </w:rPr>
              <w:t>=</w:t>
            </w:r>
            <w:r w:rsidRPr="00A2173C">
              <w:rPr>
                <w:rFonts w:hint="eastAsia"/>
                <w:sz w:val="22"/>
              </w:rPr>
              <w:t>车轮周长</w:t>
            </w:r>
            <w:r w:rsidRPr="00A2173C">
              <w:rPr>
                <w:sz w:val="22"/>
              </w:rPr>
              <w:t>×</w:t>
            </w:r>
            <m:oMath>
              <m:f>
                <m:fPr>
                  <m:ctrlPr>
                    <w:rPr>
                      <w:rFonts w:ascii="Cambria Math" w:hAnsi="Cambria Math"/>
                      <w:sz w:val="22"/>
                    </w:rPr>
                  </m:ctrlPr>
                </m:fPr>
                <m:num>
                  <m:r>
                    <m:rPr>
                      <m:nor/>
                    </m:rPr>
                    <w:rPr>
                      <w:rFonts w:hAnsi="NEU-BZ"/>
                      <w:sz w:val="24"/>
                      <w:szCs w:val="20"/>
                    </w:rPr>
                    <m:t>前齿轮齿数</m:t>
                  </m:r>
                </m:num>
                <m:den>
                  <m:r>
                    <m:rPr>
                      <m:nor/>
                    </m:rPr>
                    <w:rPr>
                      <w:rFonts w:hAnsi="NEU-BZ"/>
                      <w:sz w:val="24"/>
                      <w:szCs w:val="20"/>
                    </w:rPr>
                    <m:t>后齿轮齿数</m:t>
                  </m:r>
                </m:den>
              </m:f>
            </m:oMath>
            <w:r w:rsidRPr="00A2173C">
              <w:rPr>
                <w:rFonts w:hint="eastAsia"/>
                <w:sz w:val="22"/>
              </w:rPr>
              <w:t>。</w:t>
            </w:r>
          </w:p>
        </w:tc>
      </w:tr>
    </w:tbl>
    <w:p w:rsidR="000E2566" w:rsidRPr="00A2173C" w:rsidRDefault="000E2566" w:rsidP="000E2566">
      <w:pPr>
        <w:spacing w:line="240" w:lineRule="auto"/>
        <w:jc w:val="center"/>
        <w:rPr>
          <w:sz w:val="22"/>
        </w:rPr>
      </w:pPr>
      <w:r w:rsidRPr="00A2173C">
        <w:rPr>
          <w:noProof/>
          <w:sz w:val="22"/>
        </w:rPr>
        <w:lastRenderedPageBreak/>
        <w:drawing>
          <wp:inline distT="0" distB="0" distL="0" distR="0">
            <wp:extent cx="2014920" cy="432720"/>
            <wp:effectExtent l="0" t="0" r="0" b="0"/>
            <wp:docPr id="966" name="jxfs.jpg" descr="id:2147504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a:stretch>
                      <a:fillRect/>
                    </a:stretch>
                  </pic:blipFill>
                  <pic:spPr>
                    <a:xfrm>
                      <a:off x="0" y="0"/>
                      <a:ext cx="2014920" cy="432720"/>
                    </a:xfrm>
                    <a:prstGeom prst="rect">
                      <a:avLst/>
                    </a:prstGeom>
                  </pic:spPr>
                </pic:pic>
              </a:graphicData>
            </a:graphic>
          </wp:inline>
        </w:drawing>
      </w:r>
    </w:p>
    <w:p w:rsidR="000E2566" w:rsidRPr="00A2173C" w:rsidRDefault="000E2566" w:rsidP="000E2566">
      <w:pPr>
        <w:spacing w:line="240" w:lineRule="auto"/>
        <w:ind w:firstLineChars="200" w:firstLine="440"/>
        <w:jc w:val="center"/>
        <w:rPr>
          <w:sz w:val="22"/>
        </w:rPr>
      </w:pPr>
      <w:r w:rsidRPr="00A2173C">
        <w:rPr>
          <w:noProof/>
          <w:sz w:val="22"/>
        </w:rPr>
        <w:drawing>
          <wp:inline distT="0" distB="0" distL="0" distR="0">
            <wp:extent cx="1085760" cy="291960"/>
            <wp:effectExtent l="0" t="0" r="0" b="0"/>
            <wp:docPr id="967" name="cgzc.jpg" descr="id:2147504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3"/>
                    <a:stretch>
                      <a:fillRect/>
                    </a:stretch>
                  </pic:blipFill>
                  <pic:spPr>
                    <a:xfrm>
                      <a:off x="0" y="0"/>
                      <a:ext cx="1085760" cy="29196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hint="eastAsia"/>
          <w:sz w:val="22"/>
        </w:rPr>
        <w:t>本节课的教学在学生实践操作过程中</w:t>
      </w:r>
      <w:r w:rsidRPr="00A2173C">
        <w:rPr>
          <w:rFonts w:ascii="方正书宋_GBK" w:hAnsi="方正书宋_GBK"/>
          <w:sz w:val="22"/>
        </w:rPr>
        <w:t>,</w:t>
      </w:r>
      <w:r w:rsidRPr="00A2173C">
        <w:rPr>
          <w:rFonts w:hint="eastAsia"/>
          <w:sz w:val="22"/>
        </w:rPr>
        <w:t>理解普通自行车前齿轮、后齿轮的齿数和转数的关系</w:t>
      </w:r>
      <w:r w:rsidRPr="00A2173C">
        <w:rPr>
          <w:rFonts w:ascii="方正书宋_GBK" w:hAnsi="方正书宋_GBK"/>
          <w:sz w:val="22"/>
        </w:rPr>
        <w:t>,</w:t>
      </w:r>
      <w:r w:rsidRPr="00A2173C">
        <w:rPr>
          <w:rFonts w:hint="eastAsia"/>
          <w:sz w:val="22"/>
        </w:rPr>
        <w:t>在整理数据的过程中</w:t>
      </w:r>
      <w:r w:rsidRPr="00A2173C">
        <w:rPr>
          <w:rFonts w:ascii="方正书宋_GBK" w:hAnsi="方正书宋_GBK"/>
          <w:sz w:val="22"/>
        </w:rPr>
        <w:t>,</w:t>
      </w:r>
      <w:r w:rsidRPr="00A2173C">
        <w:rPr>
          <w:rFonts w:hint="eastAsia"/>
          <w:sz w:val="22"/>
        </w:rPr>
        <w:t>提高学生的操作能力</w:t>
      </w:r>
      <w:r w:rsidRPr="00A2173C">
        <w:rPr>
          <w:rFonts w:ascii="方正书宋_GBK" w:hAnsi="方正书宋_GBK"/>
          <w:sz w:val="22"/>
        </w:rPr>
        <w:t>,</w:t>
      </w:r>
      <w:r w:rsidRPr="00A2173C">
        <w:rPr>
          <w:rFonts w:hint="eastAsia"/>
          <w:sz w:val="22"/>
        </w:rPr>
        <w:t>合作意识</w:t>
      </w:r>
      <w:r w:rsidRPr="00A2173C">
        <w:rPr>
          <w:rFonts w:ascii="方正书宋_GBK" w:hAnsi="方正书宋_GBK"/>
          <w:sz w:val="22"/>
        </w:rPr>
        <w:t>,</w:t>
      </w:r>
      <w:r w:rsidRPr="00A2173C">
        <w:rPr>
          <w:rFonts w:hint="eastAsia"/>
          <w:sz w:val="22"/>
        </w:rPr>
        <w:t>在学习中能主动参与实践操作过程</w:t>
      </w:r>
      <w:r w:rsidRPr="00A2173C">
        <w:rPr>
          <w:rFonts w:ascii="方正书宋_GBK" w:hAnsi="方正书宋_GBK"/>
          <w:sz w:val="22"/>
        </w:rPr>
        <w:t>,</w:t>
      </w:r>
      <w:r w:rsidRPr="00A2173C">
        <w:rPr>
          <w:rFonts w:hint="eastAsia"/>
          <w:sz w:val="22"/>
        </w:rPr>
        <w:t>在实践中获取知识</w:t>
      </w:r>
      <w:r w:rsidRPr="00A2173C">
        <w:rPr>
          <w:rFonts w:ascii="方正书宋_GBK" w:hAnsi="方正书宋_GBK"/>
          <w:sz w:val="22"/>
        </w:rPr>
        <w:t>,</w:t>
      </w:r>
      <w:r w:rsidRPr="00A2173C">
        <w:rPr>
          <w:rFonts w:hint="eastAsia"/>
          <w:sz w:val="22"/>
        </w:rPr>
        <w:t>切实理解公式的提炼过程</w:t>
      </w:r>
      <w:r w:rsidRPr="00A2173C">
        <w:rPr>
          <w:rFonts w:ascii="方正书宋_GBK" w:hAnsi="方正书宋_GBK"/>
          <w:sz w:val="22"/>
        </w:rPr>
        <w:t>,</w:t>
      </w:r>
      <w:r w:rsidRPr="00A2173C">
        <w:rPr>
          <w:rFonts w:hint="eastAsia"/>
          <w:sz w:val="22"/>
        </w:rPr>
        <w:t>扎实掌握自行车里的数学知识。</w:t>
      </w:r>
    </w:p>
    <w:p w:rsidR="000E2566" w:rsidRPr="00A2173C" w:rsidRDefault="000E2566" w:rsidP="000E2566">
      <w:pPr>
        <w:spacing w:line="240" w:lineRule="auto"/>
        <w:jc w:val="center"/>
        <w:rPr>
          <w:sz w:val="22"/>
        </w:rPr>
      </w:pPr>
      <w:r w:rsidRPr="00A2173C">
        <w:rPr>
          <w:noProof/>
          <w:sz w:val="22"/>
        </w:rPr>
        <w:drawing>
          <wp:inline distT="0" distB="0" distL="0" distR="0">
            <wp:extent cx="1085760" cy="291960"/>
            <wp:effectExtent l="0" t="0" r="0" b="0"/>
            <wp:docPr id="968" name="bzzc.jpg" descr="id:2147504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4"/>
                    <a:stretch>
                      <a:fillRect/>
                    </a:stretch>
                  </pic:blipFill>
                  <pic:spPr>
                    <a:xfrm>
                      <a:off x="0" y="0"/>
                      <a:ext cx="1085760" cy="29196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hint="eastAsia"/>
          <w:sz w:val="22"/>
        </w:rPr>
        <w:t>由于本节课的实践操作性强</w:t>
      </w:r>
      <w:r w:rsidRPr="00A2173C">
        <w:rPr>
          <w:rFonts w:ascii="方正书宋_GBK" w:hAnsi="方正书宋_GBK"/>
          <w:sz w:val="22"/>
        </w:rPr>
        <w:t>,</w:t>
      </w:r>
      <w:r w:rsidRPr="00A2173C">
        <w:rPr>
          <w:rFonts w:hint="eastAsia"/>
          <w:sz w:val="22"/>
        </w:rPr>
        <w:t>在操作中获取知识点的提炼</w:t>
      </w:r>
      <w:r w:rsidRPr="00A2173C">
        <w:rPr>
          <w:rFonts w:ascii="方正书宋_GBK" w:hAnsi="方正书宋_GBK"/>
          <w:sz w:val="22"/>
        </w:rPr>
        <w:t>,</w:t>
      </w:r>
      <w:r w:rsidRPr="00A2173C">
        <w:rPr>
          <w:rFonts w:hint="eastAsia"/>
          <w:sz w:val="22"/>
        </w:rPr>
        <w:t>所以在教学中学生操作不及时</w:t>
      </w:r>
      <w:r w:rsidRPr="00A2173C">
        <w:rPr>
          <w:rFonts w:ascii="方正书宋_GBK" w:hAnsi="方正书宋_GBK"/>
          <w:sz w:val="22"/>
        </w:rPr>
        <w:t>,</w:t>
      </w:r>
      <w:r w:rsidRPr="00A2173C">
        <w:rPr>
          <w:rFonts w:hint="eastAsia"/>
          <w:sz w:val="22"/>
        </w:rPr>
        <w:t>会出现知识提炼不全面的现象。</w:t>
      </w:r>
    </w:p>
    <w:p w:rsidR="000E2566" w:rsidRPr="00A2173C" w:rsidRDefault="000E2566" w:rsidP="000E2566">
      <w:pPr>
        <w:spacing w:line="240" w:lineRule="auto"/>
        <w:ind w:firstLineChars="200" w:firstLine="440"/>
        <w:rPr>
          <w:sz w:val="22"/>
        </w:rPr>
      </w:pPr>
      <w:r w:rsidRPr="00A2173C">
        <w:rPr>
          <w:rFonts w:hint="eastAsia"/>
          <w:sz w:val="22"/>
        </w:rPr>
        <w:t>学生的理解分析能力还不强</w:t>
      </w:r>
      <w:r w:rsidRPr="00A2173C">
        <w:rPr>
          <w:rFonts w:ascii="方正书宋_GBK" w:hAnsi="方正书宋_GBK"/>
          <w:sz w:val="22"/>
        </w:rPr>
        <w:t>,</w:t>
      </w:r>
      <w:r w:rsidRPr="00A2173C">
        <w:rPr>
          <w:rFonts w:hint="eastAsia"/>
          <w:sz w:val="22"/>
        </w:rPr>
        <w:t>所以在推导公式的过程中有些吃力。</w:t>
      </w:r>
    </w:p>
    <w:p w:rsidR="000E2566" w:rsidRPr="00A2173C" w:rsidRDefault="000E2566" w:rsidP="000E2566">
      <w:pPr>
        <w:spacing w:line="240" w:lineRule="auto"/>
        <w:jc w:val="center"/>
        <w:rPr>
          <w:sz w:val="22"/>
        </w:rPr>
      </w:pPr>
      <w:r w:rsidRPr="00A2173C">
        <w:rPr>
          <w:noProof/>
          <w:sz w:val="22"/>
        </w:rPr>
        <w:drawing>
          <wp:inline distT="0" distB="0" distL="0" distR="0">
            <wp:extent cx="1085760" cy="291960"/>
            <wp:effectExtent l="0" t="0" r="0" b="0"/>
            <wp:docPr id="969" name="zjsj.jpg" descr="id:2147504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5"/>
                    <a:stretch>
                      <a:fillRect/>
                    </a:stretch>
                  </pic:blipFill>
                  <pic:spPr>
                    <a:xfrm>
                      <a:off x="0" y="0"/>
                      <a:ext cx="1085760" cy="291960"/>
                    </a:xfrm>
                    <a:prstGeom prst="rect">
                      <a:avLst/>
                    </a:prstGeom>
                  </pic:spPr>
                </pic:pic>
              </a:graphicData>
            </a:graphic>
          </wp:inline>
        </w:drawing>
      </w:r>
    </w:p>
    <w:p w:rsidR="000E2566" w:rsidRPr="00A2173C" w:rsidRDefault="000E2566" w:rsidP="000E2566">
      <w:pPr>
        <w:spacing w:line="240" w:lineRule="auto"/>
        <w:ind w:firstLineChars="200" w:firstLine="440"/>
        <w:rPr>
          <w:sz w:val="22"/>
        </w:rPr>
      </w:pPr>
      <w:r w:rsidRPr="00A2173C">
        <w:rPr>
          <w:rFonts w:hint="eastAsia"/>
          <w:sz w:val="22"/>
        </w:rPr>
        <w:t>再教时</w:t>
      </w:r>
      <w:r w:rsidRPr="00A2173C">
        <w:rPr>
          <w:rFonts w:ascii="方正书宋_GBK" w:hAnsi="方正书宋_GBK"/>
          <w:sz w:val="22"/>
        </w:rPr>
        <w:t>,</w:t>
      </w:r>
      <w:r w:rsidRPr="00A2173C">
        <w:rPr>
          <w:rFonts w:hint="eastAsia"/>
          <w:sz w:val="22"/>
        </w:rPr>
        <w:t>教师设置学习环节尽量新颖</w:t>
      </w:r>
      <w:r w:rsidRPr="00A2173C">
        <w:rPr>
          <w:rFonts w:ascii="方正书宋_GBK" w:hAnsi="方正书宋_GBK"/>
          <w:sz w:val="22"/>
        </w:rPr>
        <w:t>,</w:t>
      </w:r>
      <w:r w:rsidRPr="00A2173C">
        <w:rPr>
          <w:rFonts w:hint="eastAsia"/>
          <w:sz w:val="22"/>
        </w:rPr>
        <w:t>引发学生的注意力</w:t>
      </w:r>
      <w:r w:rsidRPr="00A2173C">
        <w:rPr>
          <w:rFonts w:ascii="方正书宋_GBK" w:hAnsi="方正书宋_GBK"/>
          <w:sz w:val="22"/>
        </w:rPr>
        <w:t>,</w:t>
      </w:r>
      <w:r w:rsidRPr="00A2173C">
        <w:rPr>
          <w:rFonts w:hint="eastAsia"/>
          <w:sz w:val="22"/>
        </w:rPr>
        <w:t>使学生注意力集中</w:t>
      </w:r>
      <w:r w:rsidRPr="00A2173C">
        <w:rPr>
          <w:rFonts w:ascii="方正书宋_GBK" w:hAnsi="方正书宋_GBK"/>
          <w:sz w:val="22"/>
        </w:rPr>
        <w:t>,</w:t>
      </w:r>
      <w:r w:rsidRPr="00A2173C">
        <w:rPr>
          <w:rFonts w:hint="eastAsia"/>
          <w:sz w:val="22"/>
        </w:rPr>
        <w:t>思路跟紧</w:t>
      </w:r>
      <w:r w:rsidRPr="00A2173C">
        <w:rPr>
          <w:rFonts w:ascii="方正书宋_GBK" w:hAnsi="方正书宋_GBK"/>
          <w:sz w:val="22"/>
        </w:rPr>
        <w:t>,</w:t>
      </w:r>
      <w:r w:rsidRPr="00A2173C">
        <w:rPr>
          <w:rFonts w:hint="eastAsia"/>
          <w:sz w:val="22"/>
        </w:rPr>
        <w:t>这样在知识提炼的过程中就会自然而然地完成</w:t>
      </w:r>
      <w:r w:rsidRPr="00A2173C">
        <w:rPr>
          <w:rFonts w:ascii="方正书宋_GBK" w:hAnsi="方正书宋_GBK"/>
          <w:sz w:val="22"/>
        </w:rPr>
        <w:t>,</w:t>
      </w:r>
      <w:r w:rsidRPr="00A2173C">
        <w:rPr>
          <w:rFonts w:hint="eastAsia"/>
          <w:sz w:val="22"/>
        </w:rPr>
        <w:t>在教学中尽量设置循序渐进的活动</w:t>
      </w:r>
      <w:r w:rsidRPr="00A2173C">
        <w:rPr>
          <w:rFonts w:ascii="方正书宋_GBK" w:hAnsi="方正书宋_GBK"/>
          <w:sz w:val="22"/>
        </w:rPr>
        <w:t>,</w:t>
      </w:r>
      <w:r w:rsidRPr="00A2173C">
        <w:rPr>
          <w:rFonts w:hint="eastAsia"/>
          <w:sz w:val="22"/>
        </w:rPr>
        <w:t>这样在学生原有的分析和理解能力的基础上</w:t>
      </w:r>
      <w:r w:rsidRPr="00A2173C">
        <w:rPr>
          <w:rFonts w:ascii="方正书宋_GBK" w:hAnsi="方正书宋_GBK"/>
          <w:sz w:val="22"/>
        </w:rPr>
        <w:t>,</w:t>
      </w:r>
      <w:r w:rsidRPr="00A2173C">
        <w:rPr>
          <w:rFonts w:hint="eastAsia"/>
          <w:sz w:val="22"/>
        </w:rPr>
        <w:t>逐步提高学生的分析和理解能力</w:t>
      </w:r>
      <w:r w:rsidRPr="00A2173C">
        <w:rPr>
          <w:rFonts w:ascii="方正书宋_GBK" w:hAnsi="方正书宋_GBK"/>
          <w:sz w:val="22"/>
        </w:rPr>
        <w:t>,</w:t>
      </w:r>
      <w:r w:rsidRPr="00A2173C">
        <w:rPr>
          <w:rFonts w:hint="eastAsia"/>
          <w:sz w:val="22"/>
        </w:rPr>
        <w:t>进而完成本节教学。</w:t>
      </w:r>
    </w:p>
    <w:p w:rsidR="000E2566" w:rsidRPr="00A2173C" w:rsidRDefault="000E2566" w:rsidP="000E2566">
      <w:pPr>
        <w:spacing w:line="240" w:lineRule="auto"/>
        <w:ind w:firstLineChars="200" w:firstLine="440"/>
        <w:jc w:val="center"/>
        <w:rPr>
          <w:sz w:val="22"/>
        </w:rPr>
      </w:pPr>
      <w:r w:rsidRPr="00A2173C">
        <w:rPr>
          <w:noProof/>
          <w:sz w:val="22"/>
        </w:rPr>
        <w:lastRenderedPageBreak/>
        <w:drawing>
          <wp:inline distT="0" distB="0" distL="0" distR="0">
            <wp:extent cx="2014920" cy="432720"/>
            <wp:effectExtent l="0" t="0" r="0" b="0"/>
            <wp:docPr id="970" name="jcckzl.jpg" descr="id:2147504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6"/>
                    <a:stretch>
                      <a:fillRect/>
                    </a:stretch>
                  </pic:blipFill>
                  <pic:spPr>
                    <a:xfrm>
                      <a:off x="0" y="0"/>
                      <a:ext cx="2014920" cy="432720"/>
                    </a:xfrm>
                    <a:prstGeom prst="rect">
                      <a:avLst/>
                    </a:prstGeom>
                  </pic:spPr>
                </pic:pic>
              </a:graphicData>
            </a:graphic>
          </wp:inline>
        </w:drawing>
      </w:r>
    </w:p>
    <w:p w:rsidR="000E2566" w:rsidRPr="00A2173C" w:rsidRDefault="000E2566" w:rsidP="000E2566">
      <w:pPr>
        <w:spacing w:line="240" w:lineRule="auto"/>
        <w:jc w:val="center"/>
        <w:rPr>
          <w:sz w:val="22"/>
        </w:rPr>
      </w:pPr>
      <w:r w:rsidRPr="00A2173C">
        <w:rPr>
          <w:noProof/>
          <w:sz w:val="22"/>
        </w:rPr>
        <w:drawing>
          <wp:inline distT="0" distB="0" distL="0" distR="0">
            <wp:extent cx="1350720" cy="291960"/>
            <wp:effectExtent l="0" t="0" r="0" b="0"/>
            <wp:docPr id="971" name="dxltjx.jpg" descr="id:2147504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7"/>
                    <a:stretch>
                      <a:fillRect/>
                    </a:stretch>
                  </pic:blipFill>
                  <pic:spPr>
                    <a:xfrm>
                      <a:off x="0" y="0"/>
                      <a:ext cx="1350720" cy="291960"/>
                    </a:xfrm>
                    <a:prstGeom prst="rect">
                      <a:avLst/>
                    </a:prstGeom>
                  </pic:spPr>
                </pic:pic>
              </a:graphicData>
            </a:graphic>
          </wp:inline>
        </w:drawing>
      </w:r>
    </w:p>
    <w:p w:rsidR="000E2566" w:rsidRPr="00A2173C" w:rsidRDefault="000E2566" w:rsidP="000E2566">
      <w:pPr>
        <w:spacing w:line="240" w:lineRule="auto"/>
        <w:ind w:firstLineChars="200" w:firstLine="440"/>
        <w:jc w:val="center"/>
        <w:rPr>
          <w:sz w:val="22"/>
        </w:rPr>
      </w:pPr>
      <w:r w:rsidRPr="00A2173C">
        <w:rPr>
          <w:rFonts w:eastAsia="方正黑体_GBK" w:hint="eastAsia"/>
          <w:sz w:val="22"/>
        </w:rPr>
        <w:t>自行车的相关知识</w:t>
      </w:r>
    </w:p>
    <w:p w:rsidR="000E2566" w:rsidRPr="00A2173C" w:rsidRDefault="000E2566" w:rsidP="000E2566">
      <w:pPr>
        <w:spacing w:line="240" w:lineRule="auto"/>
        <w:ind w:firstLineChars="200" w:firstLine="440"/>
        <w:rPr>
          <w:sz w:val="22"/>
        </w:rPr>
      </w:pPr>
      <w:r w:rsidRPr="00A2173C">
        <w:rPr>
          <w:rFonts w:eastAsia="方正仿宋_GBK" w:hint="eastAsia"/>
          <w:sz w:val="22"/>
        </w:rPr>
        <w:t>自行车是我们日常生活中极其常见的一种交通工具。它的出现距今已有百余年的历史。最早的自行车是由法国人西夫拉克发明的</w:t>
      </w:r>
      <w:r w:rsidRPr="00A2173C">
        <w:rPr>
          <w:rFonts w:ascii="方正仿宋_GBK" w:hAnsi="方正仿宋_GBK"/>
          <w:sz w:val="22"/>
        </w:rPr>
        <w:t>,</w:t>
      </w:r>
      <w:r w:rsidRPr="00A2173C">
        <w:rPr>
          <w:rFonts w:eastAsia="方正仿宋_GBK" w:hint="eastAsia"/>
          <w:sz w:val="22"/>
        </w:rPr>
        <w:t>它没有传动系统</w:t>
      </w:r>
      <w:r w:rsidRPr="00A2173C">
        <w:rPr>
          <w:rFonts w:ascii="方正仿宋_GBK" w:hAnsi="方正仿宋_GBK"/>
          <w:sz w:val="22"/>
        </w:rPr>
        <w:t>,</w:t>
      </w:r>
      <w:r w:rsidRPr="00A2173C">
        <w:rPr>
          <w:rFonts w:eastAsia="方正仿宋_GBK" w:hint="eastAsia"/>
          <w:sz w:val="22"/>
        </w:rPr>
        <w:t>靠两脚蹬地向前滑行</w:t>
      </w:r>
      <w:r w:rsidRPr="00A2173C">
        <w:rPr>
          <w:rFonts w:ascii="方正仿宋_GBK" w:hAnsi="方正仿宋_GBK"/>
          <w:sz w:val="22"/>
        </w:rPr>
        <w:t>,</w:t>
      </w:r>
      <w:r w:rsidRPr="00A2173C">
        <w:rPr>
          <w:rFonts w:eastAsia="方正仿宋_GBK" w:hint="eastAsia"/>
          <w:sz w:val="22"/>
        </w:rPr>
        <w:t>最快只能达到时速</w:t>
      </w:r>
      <w:r w:rsidRPr="00A2173C">
        <w:rPr>
          <w:sz w:val="22"/>
        </w:rPr>
        <w:t>20</w:t>
      </w:r>
      <w:r w:rsidRPr="00A2173C">
        <w:rPr>
          <w:rFonts w:eastAsia="方正仿宋_GBK" w:hint="eastAsia"/>
          <w:sz w:val="22"/>
        </w:rPr>
        <w:t>公里。后来苏格兰人皮埃尔发明了前轮带脚蹬的自行车。第一辆现代意义的自行车出现在</w:t>
      </w:r>
      <w:r w:rsidRPr="00A2173C">
        <w:rPr>
          <w:sz w:val="22"/>
        </w:rPr>
        <w:t>19</w:t>
      </w:r>
      <w:r w:rsidRPr="00A2173C">
        <w:rPr>
          <w:rFonts w:eastAsia="方正仿宋_GBK" w:hint="eastAsia"/>
          <w:sz w:val="22"/>
        </w:rPr>
        <w:t>世纪末的英国</w:t>
      </w:r>
      <w:r w:rsidRPr="00A2173C">
        <w:rPr>
          <w:rFonts w:ascii="方正仿宋_GBK" w:hAnsi="方正仿宋_GBK"/>
          <w:sz w:val="22"/>
        </w:rPr>
        <w:t>,</w:t>
      </w:r>
      <w:r w:rsidRPr="00A2173C">
        <w:rPr>
          <w:rFonts w:eastAsia="方正仿宋_GBK" w:hint="eastAsia"/>
          <w:sz w:val="22"/>
        </w:rPr>
        <w:t>后由传教士带入中国。据统计</w:t>
      </w:r>
      <w:r w:rsidRPr="00A2173C">
        <w:rPr>
          <w:rFonts w:ascii="方正仿宋_GBK" w:hAnsi="方正仿宋_GBK"/>
          <w:sz w:val="22"/>
        </w:rPr>
        <w:t>,</w:t>
      </w:r>
      <w:r w:rsidRPr="00A2173C">
        <w:rPr>
          <w:rFonts w:eastAsia="方正仿宋_GBK" w:hint="eastAsia"/>
          <w:sz w:val="22"/>
        </w:rPr>
        <w:t>目前中国有大约五亿辆自行车。自行车运动力学</w:t>
      </w:r>
      <w:r w:rsidRPr="00A2173C">
        <w:rPr>
          <w:rFonts w:ascii="方正仿宋_GBK" w:hAnsi="方正仿宋_GBK"/>
          <w:sz w:val="22"/>
        </w:rPr>
        <w:t>:</w:t>
      </w:r>
      <w:r w:rsidRPr="00A2173C">
        <w:rPr>
          <w:rFonts w:eastAsia="方正仿宋_GBK" w:hint="eastAsia"/>
          <w:sz w:val="22"/>
        </w:rPr>
        <w:t>自行车运动是一种半机械化运动</w:t>
      </w:r>
      <w:r w:rsidRPr="00A2173C">
        <w:rPr>
          <w:rFonts w:ascii="方正仿宋_GBK" w:hAnsi="方正仿宋_GBK"/>
          <w:sz w:val="22"/>
        </w:rPr>
        <w:t>,</w:t>
      </w:r>
      <w:r w:rsidRPr="00A2173C">
        <w:rPr>
          <w:rFonts w:eastAsia="方正仿宋_GBK" w:hint="eastAsia"/>
          <w:sz w:val="22"/>
        </w:rPr>
        <w:t>人们应掌握一定的机械原理和力学知识</w:t>
      </w:r>
      <w:r w:rsidRPr="00A2173C">
        <w:rPr>
          <w:rFonts w:ascii="方正仿宋_GBK" w:hAnsi="方正仿宋_GBK"/>
          <w:sz w:val="22"/>
        </w:rPr>
        <w:t>,</w:t>
      </w:r>
      <w:r w:rsidRPr="00A2173C">
        <w:rPr>
          <w:rFonts w:eastAsia="方正仿宋_GBK" w:hint="eastAsia"/>
          <w:sz w:val="22"/>
        </w:rPr>
        <w:t>有效地利用传动速比</w:t>
      </w:r>
      <w:r w:rsidRPr="00A2173C">
        <w:rPr>
          <w:rFonts w:ascii="方正仿宋_GBK" w:hAnsi="方正仿宋_GBK"/>
          <w:sz w:val="22"/>
        </w:rPr>
        <w:t>,</w:t>
      </w:r>
      <w:r w:rsidRPr="00A2173C">
        <w:rPr>
          <w:rFonts w:eastAsia="方正仿宋_GBK" w:hint="eastAsia"/>
          <w:sz w:val="22"/>
        </w:rPr>
        <w:t>合理掌握运动强度</w:t>
      </w:r>
      <w:r w:rsidRPr="00A2173C">
        <w:rPr>
          <w:rFonts w:ascii="方正仿宋_GBK" w:hAnsi="方正仿宋_GBK"/>
          <w:sz w:val="22"/>
        </w:rPr>
        <w:t>,</w:t>
      </w:r>
      <w:r w:rsidRPr="00A2173C">
        <w:rPr>
          <w:rFonts w:eastAsia="方正仿宋_GBK" w:hint="eastAsia"/>
          <w:sz w:val="22"/>
        </w:rPr>
        <w:t>巧妙节省体能消耗</w:t>
      </w:r>
      <w:r w:rsidRPr="00A2173C">
        <w:rPr>
          <w:rFonts w:ascii="方正仿宋_GBK" w:hAnsi="方正仿宋_GBK"/>
          <w:sz w:val="22"/>
        </w:rPr>
        <w:t>,</w:t>
      </w:r>
      <w:r w:rsidRPr="00A2173C">
        <w:rPr>
          <w:rFonts w:eastAsia="方正仿宋_GBK" w:hint="eastAsia"/>
          <w:sz w:val="22"/>
        </w:rPr>
        <w:t>从而以充沛的体力</w:t>
      </w:r>
      <w:r w:rsidRPr="00A2173C">
        <w:rPr>
          <w:rFonts w:ascii="方正仿宋_GBK" w:hAnsi="方正仿宋_GBK"/>
          <w:sz w:val="22"/>
        </w:rPr>
        <w:t>,</w:t>
      </w:r>
      <w:r w:rsidRPr="00A2173C">
        <w:rPr>
          <w:rFonts w:eastAsia="方正仿宋_GBK" w:hint="eastAsia"/>
          <w:sz w:val="22"/>
        </w:rPr>
        <w:t>达到高效的运动。自行车传动</w:t>
      </w:r>
      <w:r w:rsidRPr="00A2173C">
        <w:rPr>
          <w:rFonts w:ascii="方正仿宋_GBK" w:hAnsi="方正仿宋_GBK"/>
          <w:sz w:val="22"/>
        </w:rPr>
        <w:t>:</w:t>
      </w:r>
      <w:r w:rsidRPr="00A2173C">
        <w:rPr>
          <w:rFonts w:eastAsia="方正仿宋_GBK" w:hint="eastAsia"/>
          <w:sz w:val="22"/>
        </w:rPr>
        <w:t>自行车是传动式机械</w:t>
      </w:r>
      <w:r w:rsidRPr="00A2173C">
        <w:rPr>
          <w:rFonts w:ascii="方正仿宋_GBK" w:hAnsi="方正仿宋_GBK"/>
          <w:sz w:val="22"/>
        </w:rPr>
        <w:t>,</w:t>
      </w:r>
      <w:r w:rsidRPr="00A2173C">
        <w:rPr>
          <w:rFonts w:eastAsia="方正仿宋_GBK" w:hint="eastAsia"/>
          <w:sz w:val="22"/>
        </w:rPr>
        <w:t>它的传动装置包括主动齿轮、被动齿轮、链条及变速器等。齿轮比与传动比关系着自行车的使用效率。后轮运转实质在于在链条传动下的飞轮带动后轮转动</w:t>
      </w:r>
      <w:r w:rsidRPr="00A2173C">
        <w:rPr>
          <w:rFonts w:ascii="方正仿宋_GBK" w:hAnsi="方正仿宋_GBK"/>
          <w:sz w:val="22"/>
        </w:rPr>
        <w:t>,</w:t>
      </w:r>
      <w:r w:rsidRPr="00A2173C">
        <w:rPr>
          <w:rFonts w:eastAsia="方正仿宋_GBK" w:hint="eastAsia"/>
          <w:sz w:val="22"/>
        </w:rPr>
        <w:t>飞轮与后轮具有相同的角速度</w:t>
      </w:r>
      <w:r w:rsidRPr="00A2173C">
        <w:rPr>
          <w:rFonts w:ascii="方正仿宋_GBK" w:hAnsi="方正仿宋_GBK"/>
          <w:sz w:val="22"/>
        </w:rPr>
        <w:t>,</w:t>
      </w:r>
      <w:r w:rsidRPr="00A2173C">
        <w:rPr>
          <w:rFonts w:eastAsia="方正仿宋_GBK" w:hint="eastAsia"/>
          <w:sz w:val="22"/>
        </w:rPr>
        <w:t>而后轮半径远大于齿轮半径</w:t>
      </w:r>
      <w:r w:rsidRPr="00A2173C">
        <w:rPr>
          <w:rFonts w:ascii="方正仿宋_GBK" w:hAnsi="方正仿宋_GBK"/>
          <w:sz w:val="22"/>
        </w:rPr>
        <w:t>,</w:t>
      </w:r>
      <w:r w:rsidRPr="00A2173C">
        <w:rPr>
          <w:rFonts w:eastAsia="方正仿宋_GBK" w:hint="eastAsia"/>
          <w:sz w:val="22"/>
        </w:rPr>
        <w:t>由线速度增大</w:t>
      </w:r>
      <w:r w:rsidRPr="00A2173C">
        <w:rPr>
          <w:rFonts w:ascii="方正仿宋_GBK" w:hAnsi="方正仿宋_GBK"/>
          <w:sz w:val="22"/>
        </w:rPr>
        <w:t>,</w:t>
      </w:r>
      <w:r w:rsidRPr="00A2173C">
        <w:rPr>
          <w:rFonts w:eastAsia="方正仿宋_GBK" w:hint="eastAsia"/>
          <w:sz w:val="22"/>
        </w:rPr>
        <w:t>提高了车速。自行车的踏脚用到了杠杆原理。以飞轮的轮轴为支点</w:t>
      </w:r>
      <w:r w:rsidRPr="00A2173C">
        <w:rPr>
          <w:rFonts w:ascii="方正仿宋_GBK" w:hAnsi="方正仿宋_GBK"/>
          <w:sz w:val="22"/>
        </w:rPr>
        <w:t>,</w:t>
      </w:r>
      <w:r w:rsidRPr="00A2173C">
        <w:rPr>
          <w:rFonts w:eastAsia="方正仿宋_GBK" w:hint="eastAsia"/>
          <w:sz w:val="22"/>
        </w:rPr>
        <w:t>用较长的铁杆来转动链条上的飞轮</w:t>
      </w:r>
      <w:r w:rsidRPr="00A2173C">
        <w:rPr>
          <w:rFonts w:ascii="方正仿宋_GBK" w:hAnsi="方正仿宋_GBK"/>
          <w:sz w:val="22"/>
        </w:rPr>
        <w:t>,</w:t>
      </w:r>
      <w:r w:rsidRPr="00A2173C">
        <w:rPr>
          <w:rFonts w:eastAsia="方正仿宋_GBK" w:hint="eastAsia"/>
          <w:sz w:val="22"/>
        </w:rPr>
        <w:t>可以省力。踏脚飞轮上用到了齿轮</w:t>
      </w:r>
      <w:r w:rsidRPr="00A2173C">
        <w:rPr>
          <w:rFonts w:ascii="方正仿宋_GBK" w:hAnsi="方正仿宋_GBK"/>
          <w:sz w:val="22"/>
        </w:rPr>
        <w:t>,</w:t>
      </w:r>
      <w:r w:rsidRPr="00A2173C">
        <w:rPr>
          <w:rFonts w:eastAsia="方正仿宋_GBK" w:hint="eastAsia"/>
          <w:sz w:val="22"/>
        </w:rPr>
        <w:t>以防止链条打滑。自行车上的链条与车子的后轮之间也采用了齿轮传动</w:t>
      </w:r>
      <w:r w:rsidRPr="00A2173C">
        <w:rPr>
          <w:rFonts w:ascii="方正仿宋_GBK" w:hAnsi="方正仿宋_GBK"/>
          <w:sz w:val="22"/>
        </w:rPr>
        <w:t>,</w:t>
      </w:r>
      <w:r w:rsidRPr="00A2173C">
        <w:rPr>
          <w:rFonts w:eastAsia="方正仿宋_GBK" w:hint="eastAsia"/>
          <w:sz w:val="22"/>
        </w:rPr>
        <w:t>并且应用了比踏脚飞轮更小的齿轮</w:t>
      </w:r>
      <w:r w:rsidRPr="00A2173C">
        <w:rPr>
          <w:rFonts w:ascii="方正仿宋_GBK" w:hAnsi="方正仿宋_GBK"/>
          <w:sz w:val="22"/>
        </w:rPr>
        <w:t>,</w:t>
      </w:r>
      <w:r w:rsidRPr="00A2173C">
        <w:rPr>
          <w:rFonts w:eastAsia="方正仿宋_GBK" w:hint="eastAsia"/>
          <w:sz w:val="22"/>
        </w:rPr>
        <w:t>可以节省时间。</w:t>
      </w:r>
    </w:p>
    <w:p w:rsidR="00BC36B7" w:rsidRPr="000E2566" w:rsidRDefault="00BC36B7"/>
    <w:sectPr w:rsidR="00BC36B7" w:rsidRPr="000E2566"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E2566"/>
    <w:rsid w:val="000E2566"/>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56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E2566"/>
    <w:pPr>
      <w:spacing w:line="240" w:lineRule="auto"/>
    </w:pPr>
    <w:rPr>
      <w:szCs w:val="18"/>
    </w:rPr>
  </w:style>
  <w:style w:type="character" w:customStyle="1" w:styleId="Char">
    <w:name w:val="批注框文本 Char"/>
    <w:basedOn w:val="a0"/>
    <w:link w:val="a3"/>
    <w:uiPriority w:val="99"/>
    <w:semiHidden/>
    <w:rsid w:val="000E2566"/>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pn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pn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676</Words>
  <Characters>3855</Characters>
  <Application>Microsoft Office Word</Application>
  <DocSecurity>0</DocSecurity>
  <Lines>32</Lines>
  <Paragraphs>9</Paragraphs>
  <ScaleCrop>false</ScaleCrop>
  <Company/>
  <LinksUpToDate>false</LinksUpToDate>
  <CharactersWithSpaces>4522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2021-11-30T01:59:00Z</dcterms:created>
  <dcterms:modified xsi:type="dcterms:W3CDTF">2021-11-30T01:59:00Z</dcterms:modified>
</cp:coreProperties>
</file>